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840E" w14:textId="77777777" w:rsidR="00FD00A0" w:rsidRPr="00CE2C9D" w:rsidRDefault="00FD00A0" w:rsidP="001B0C70">
      <w:pPr>
        <w:spacing w:after="0" w:line="240" w:lineRule="auto"/>
        <w:jc w:val="right"/>
        <w:rPr>
          <w:rFonts w:ascii="Sylfaen" w:hAnsi="Sylfaen"/>
        </w:rPr>
      </w:pPr>
      <w:proofErr w:type="spellStart"/>
      <w:r w:rsidRPr="00CE2C9D">
        <w:rPr>
          <w:rFonts w:ascii="Sylfaen" w:hAnsi="Sylfaen"/>
        </w:rPr>
        <w:t>დანართი</w:t>
      </w:r>
      <w:proofErr w:type="spellEnd"/>
      <w:r w:rsidRPr="00CE2C9D">
        <w:rPr>
          <w:rFonts w:ascii="Sylfaen" w:hAnsi="Sylfaen"/>
        </w:rPr>
        <w:t xml:space="preserve"> №6 — </w:t>
      </w:r>
      <w:proofErr w:type="spellStart"/>
      <w:r w:rsidRPr="00CE2C9D">
        <w:rPr>
          <w:rFonts w:ascii="Sylfaen" w:hAnsi="Sylfaen"/>
        </w:rPr>
        <w:t>ნაწილი</w:t>
      </w:r>
      <w:proofErr w:type="spellEnd"/>
      <w:r w:rsidRPr="00CE2C9D">
        <w:rPr>
          <w:rFonts w:ascii="Sylfaen" w:hAnsi="Sylfaen"/>
        </w:rPr>
        <w:t xml:space="preserve"> 2</w:t>
      </w:r>
    </w:p>
    <w:p w14:paraId="46AFF074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698D5FD" w14:textId="01557681" w:rsidR="00FD00A0" w:rsidRPr="00CE2C9D" w:rsidRDefault="00FD00A0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  <w:r w:rsidRPr="00CE2C9D">
        <w:rPr>
          <w:rFonts w:ascii="Sylfaen" w:eastAsia="Sylfaen" w:hAnsi="Sylfaen"/>
          <w:b/>
          <w:bCs/>
          <w:sz w:val="28"/>
          <w:szCs w:val="28"/>
        </w:rPr>
        <w:t xml:space="preserve">კავკასიის </w:t>
      </w:r>
      <w:proofErr w:type="spellStart"/>
      <w:r w:rsidRPr="00CE2C9D">
        <w:rPr>
          <w:rFonts w:ascii="Sylfaen" w:eastAsia="Sylfaen" w:hAnsi="Sylfaen"/>
          <w:b/>
          <w:bCs/>
          <w:sz w:val="28"/>
          <w:szCs w:val="28"/>
        </w:rPr>
        <w:t>უნივერსიტეტი</w:t>
      </w:r>
      <w:proofErr w:type="spellEnd"/>
    </w:p>
    <w:p w14:paraId="605640FF" w14:textId="77777777" w:rsidR="00FD00A0" w:rsidRPr="00CE2C9D" w:rsidRDefault="00FD00A0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  <w:proofErr w:type="spellStart"/>
      <w:r w:rsidRPr="00CE2C9D">
        <w:rPr>
          <w:rFonts w:ascii="Sylfaen" w:eastAsia="Sylfaen" w:hAnsi="Sylfaen"/>
          <w:b/>
          <w:bCs/>
          <w:sz w:val="28"/>
          <w:szCs w:val="28"/>
        </w:rPr>
        <w:t>სამართლის</w:t>
      </w:r>
      <w:proofErr w:type="spellEnd"/>
      <w:r w:rsidRPr="00CE2C9D">
        <w:rPr>
          <w:rFonts w:ascii="Sylfaen" w:eastAsia="Sylfaen" w:hAnsi="Sylfaen"/>
          <w:b/>
          <w:bCs/>
          <w:sz w:val="28"/>
          <w:szCs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  <w:sz w:val="28"/>
          <w:szCs w:val="28"/>
        </w:rPr>
        <w:t>სკოლა</w:t>
      </w:r>
      <w:proofErr w:type="spellEnd"/>
    </w:p>
    <w:p w14:paraId="68085AAA" w14:textId="77777777" w:rsidR="00FD00A0" w:rsidRPr="00CE2C9D" w:rsidRDefault="00FD00A0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</w:p>
    <w:p w14:paraId="238B1868" w14:textId="77777777" w:rsidR="00FD00A0" w:rsidRPr="00CE2C9D" w:rsidRDefault="00FD00A0" w:rsidP="001B0C70">
      <w:pPr>
        <w:spacing w:after="0" w:line="240" w:lineRule="auto"/>
        <w:jc w:val="center"/>
        <w:rPr>
          <w:rFonts w:ascii="Sylfaen" w:eastAsia="Sylfaen" w:hAnsi="Sylfaen"/>
          <w:b/>
          <w:color w:val="000000"/>
          <w:sz w:val="28"/>
        </w:rPr>
      </w:pP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პროგრამის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მეორე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ნაწილზე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სწავლის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გაგრძელების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ან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ჩარიცხვის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მსურველის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br/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სპეციალობაში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გასაუბრების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ინდივიდუალური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შეფასების</w:t>
      </w:r>
      <w:proofErr w:type="spellEnd"/>
      <w:r w:rsidRPr="00CE2C9D">
        <w:rPr>
          <w:rFonts w:ascii="Sylfaen" w:eastAsia="Sylfaen" w:hAnsi="Sylfaen"/>
          <w:b/>
          <w:color w:val="000000"/>
          <w:sz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8"/>
        </w:rPr>
        <w:t>ფორმა</w:t>
      </w:r>
      <w:proofErr w:type="spellEnd"/>
    </w:p>
    <w:p w14:paraId="680984E2" w14:textId="77777777" w:rsidR="001B0C70" w:rsidRPr="00CE2C9D" w:rsidRDefault="001B0C70" w:rsidP="001B0C70">
      <w:pPr>
        <w:spacing w:after="0" w:line="240" w:lineRule="auto"/>
        <w:jc w:val="center"/>
        <w:rPr>
          <w:rFonts w:ascii="Sylfaen" w:hAnsi="Sylfaen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5952"/>
      </w:tblGrid>
      <w:tr w:rsidR="00FD00A0" w:rsidRPr="00CE2C9D" w14:paraId="2931827C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340FC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კანდიდატის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სახელი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,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გვარი</w:t>
            </w:r>
            <w:proofErr w:type="spellEnd"/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4EB99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1AC84B09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67993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პირადი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ნომერი</w:t>
            </w:r>
            <w:proofErr w:type="spellEnd"/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6E192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432CF010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F3458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საგანმანათლებლო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პროგრამა</w:t>
            </w:r>
            <w:proofErr w:type="spellEnd"/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BF264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7E3195C9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026BA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ფორმა</w:t>
            </w:r>
            <w:proofErr w:type="spellEnd"/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E9D23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color w:val="000000"/>
                <w:sz w:val="19"/>
              </w:rPr>
              <w:t>სპეციალობაში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9"/>
              </w:rPr>
              <w:t>გასაუბრება</w:t>
            </w:r>
            <w:proofErr w:type="spellEnd"/>
          </w:p>
        </w:tc>
      </w:tr>
      <w:tr w:rsidR="00FD00A0" w:rsidRPr="00CE2C9D" w14:paraId="0CF4FC71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4C471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თარიღი</w:t>
            </w:r>
            <w:proofErr w:type="spellEnd"/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51108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9"/>
              </w:rPr>
              <w:t>____ / ___</w:t>
            </w:r>
            <w:proofErr w:type="gramStart"/>
            <w:r w:rsidRPr="00CE2C9D">
              <w:rPr>
                <w:rFonts w:ascii="Sylfaen" w:eastAsia="Sylfaen" w:hAnsi="Sylfaen"/>
                <w:color w:val="000000"/>
                <w:sz w:val="19"/>
              </w:rPr>
              <w:t>_ / _</w:t>
            </w:r>
            <w:proofErr w:type="gramEnd"/>
            <w:r w:rsidRPr="00CE2C9D">
              <w:rPr>
                <w:rFonts w:ascii="Sylfaen" w:eastAsia="Sylfaen" w:hAnsi="Sylfaen"/>
                <w:color w:val="000000"/>
                <w:sz w:val="19"/>
              </w:rPr>
              <w:t>_____</w:t>
            </w:r>
          </w:p>
        </w:tc>
      </w:tr>
      <w:tr w:rsidR="00FD00A0" w:rsidRPr="00CE2C9D" w14:paraId="713C2888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85414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კომისიის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წევრის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სახელი</w:t>
            </w:r>
            <w:proofErr w:type="spellEnd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 xml:space="preserve">, </w:t>
            </w: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გვარი</w:t>
            </w:r>
            <w:proofErr w:type="spellEnd"/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25626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</w:tbl>
    <w:p w14:paraId="2BEBEF01" w14:textId="77777777" w:rsidR="00FD00A0" w:rsidRPr="00CE2C9D" w:rsidRDefault="00FD00A0" w:rsidP="001B0C70">
      <w:pPr>
        <w:spacing w:after="0" w:line="240" w:lineRule="auto"/>
        <w:jc w:val="both"/>
        <w:rPr>
          <w:rFonts w:ascii="Sylfaen" w:hAnsi="Sylfaen"/>
          <w:sz w:val="20"/>
          <w:szCs w:val="20"/>
        </w:rPr>
      </w:pPr>
    </w:p>
    <w:p w14:paraId="153CCE1C" w14:textId="77777777" w:rsidR="00FD00A0" w:rsidRPr="00CE2C9D" w:rsidRDefault="00FD00A0" w:rsidP="001B0C70">
      <w:pPr>
        <w:spacing w:after="0" w:line="240" w:lineRule="auto"/>
        <w:jc w:val="both"/>
        <w:rPr>
          <w:rFonts w:ascii="Sylfaen" w:hAnsi="Sylfaen"/>
          <w:b/>
          <w:bCs/>
          <w:sz w:val="20"/>
          <w:szCs w:val="20"/>
        </w:rPr>
      </w:pPr>
      <w:proofErr w:type="spellStart"/>
      <w:r w:rsidRPr="00CE2C9D">
        <w:rPr>
          <w:rFonts w:ascii="Sylfaen" w:eastAsia="Sylfaen" w:hAnsi="Sylfaen"/>
          <w:b/>
          <w:bCs/>
          <w:sz w:val="20"/>
          <w:szCs w:val="20"/>
        </w:rPr>
        <w:t>შეფასების</w:t>
      </w:r>
      <w:proofErr w:type="spellEnd"/>
      <w:r w:rsidRPr="00CE2C9D">
        <w:rPr>
          <w:rFonts w:ascii="Sylfaen" w:eastAsia="Sylfaen" w:hAnsi="Sylfaen"/>
          <w:b/>
          <w:bCs/>
          <w:sz w:val="20"/>
          <w:szCs w:val="20"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  <w:sz w:val="20"/>
          <w:szCs w:val="20"/>
        </w:rPr>
        <w:t>წესი</w:t>
      </w:r>
      <w:proofErr w:type="spellEnd"/>
    </w:p>
    <w:p w14:paraId="58BBCC5B" w14:textId="77777777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proofErr w:type="spellStart"/>
      <w:r w:rsidRPr="00CE2C9D">
        <w:rPr>
          <w:rFonts w:ascii="Sylfaen" w:hAnsi="Sylfaen"/>
          <w:color w:val="000000"/>
        </w:rPr>
        <w:t>კომისიის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თითოეული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წევრი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კანდიდატს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დამოუკიდებლად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აფასებს</w:t>
      </w:r>
      <w:proofErr w:type="spellEnd"/>
      <w:r w:rsidRPr="00CE2C9D">
        <w:rPr>
          <w:rFonts w:ascii="Sylfaen" w:hAnsi="Sylfaen"/>
          <w:color w:val="000000"/>
        </w:rPr>
        <w:t xml:space="preserve"> 100-ქულიანი </w:t>
      </w:r>
      <w:proofErr w:type="spellStart"/>
      <w:r w:rsidRPr="00CE2C9D">
        <w:rPr>
          <w:rFonts w:ascii="Sylfaen" w:hAnsi="Sylfaen"/>
          <w:color w:val="000000"/>
        </w:rPr>
        <w:t>სისტემით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და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თითოეულ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კრიტერიუმში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უთითებს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მინიჭებულ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ქულას</w:t>
      </w:r>
      <w:proofErr w:type="spellEnd"/>
      <w:r w:rsidRPr="00CE2C9D">
        <w:rPr>
          <w:rFonts w:ascii="Sylfaen" w:hAnsi="Sylfaen"/>
          <w:color w:val="000000"/>
        </w:rPr>
        <w:t>.</w:t>
      </w:r>
    </w:p>
    <w:p w14:paraId="379BA423" w14:textId="77777777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proofErr w:type="spellStart"/>
      <w:r w:rsidRPr="00CE2C9D">
        <w:rPr>
          <w:rFonts w:ascii="Sylfaen" w:hAnsi="Sylfaen"/>
          <w:color w:val="000000"/>
        </w:rPr>
        <w:t>მოტივაციის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გარდა</w:t>
      </w:r>
      <w:proofErr w:type="spellEnd"/>
      <w:r w:rsidRPr="00CE2C9D">
        <w:rPr>
          <w:rFonts w:ascii="Sylfaen" w:hAnsi="Sylfaen"/>
          <w:color w:val="000000"/>
        </w:rPr>
        <w:t xml:space="preserve">, </w:t>
      </w:r>
      <w:proofErr w:type="spellStart"/>
      <w:r w:rsidRPr="00CE2C9D">
        <w:rPr>
          <w:rFonts w:ascii="Sylfaen" w:hAnsi="Sylfaen"/>
          <w:color w:val="000000"/>
        </w:rPr>
        <w:t>შეფასების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კრიტერიუმებში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გამოიყენება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ორ-ორ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ქულიანი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დიაპაზონები</w:t>
      </w:r>
      <w:proofErr w:type="spellEnd"/>
      <w:r w:rsidRPr="00CE2C9D">
        <w:rPr>
          <w:rFonts w:ascii="Sylfaen" w:hAnsi="Sylfaen"/>
          <w:color w:val="000000"/>
        </w:rPr>
        <w:t xml:space="preserve">; </w:t>
      </w:r>
      <w:proofErr w:type="spellStart"/>
      <w:r w:rsidRPr="00CE2C9D">
        <w:rPr>
          <w:rFonts w:ascii="Sylfaen" w:hAnsi="Sylfaen"/>
          <w:color w:val="000000"/>
        </w:rPr>
        <w:t>კენტი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მაქსიმალური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ქულის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მქონე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კრიტერიუმში</w:t>
      </w:r>
      <w:proofErr w:type="spellEnd"/>
      <w:r w:rsidRPr="00CE2C9D">
        <w:rPr>
          <w:rFonts w:ascii="Sylfaen" w:hAnsi="Sylfaen"/>
          <w:color w:val="000000"/>
        </w:rPr>
        <w:t xml:space="preserve"> 1 </w:t>
      </w:r>
      <w:proofErr w:type="spellStart"/>
      <w:r w:rsidRPr="00CE2C9D">
        <w:rPr>
          <w:rFonts w:ascii="Sylfaen" w:hAnsi="Sylfaen"/>
          <w:color w:val="000000"/>
        </w:rPr>
        <w:t>ქულა</w:t>
      </w:r>
      <w:proofErr w:type="spellEnd"/>
      <w:r w:rsidRPr="00CE2C9D">
        <w:rPr>
          <w:rFonts w:ascii="Sylfaen" w:hAnsi="Sylfaen"/>
          <w:color w:val="000000"/>
        </w:rPr>
        <w:t xml:space="preserve">, </w:t>
      </w:r>
      <w:proofErr w:type="spellStart"/>
      <w:r w:rsidRPr="00CE2C9D">
        <w:rPr>
          <w:rFonts w:ascii="Sylfaen" w:hAnsi="Sylfaen"/>
          <w:color w:val="000000"/>
        </w:rPr>
        <w:t>ხოლო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ყველა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კრიტერიუმში</w:t>
      </w:r>
      <w:proofErr w:type="spellEnd"/>
      <w:r w:rsidRPr="00CE2C9D">
        <w:rPr>
          <w:rFonts w:ascii="Sylfaen" w:hAnsi="Sylfaen"/>
          <w:color w:val="000000"/>
        </w:rPr>
        <w:t xml:space="preserve"> 0 </w:t>
      </w:r>
      <w:proofErr w:type="spellStart"/>
      <w:r w:rsidRPr="00CE2C9D">
        <w:rPr>
          <w:rFonts w:ascii="Sylfaen" w:hAnsi="Sylfaen"/>
          <w:color w:val="000000"/>
        </w:rPr>
        <w:t>ქულა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დამოუკიდებელ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ინდიკატორად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გამოიყოფა</w:t>
      </w:r>
      <w:proofErr w:type="spellEnd"/>
      <w:r w:rsidRPr="00CE2C9D">
        <w:rPr>
          <w:rFonts w:ascii="Sylfaen" w:hAnsi="Sylfaen"/>
          <w:color w:val="000000"/>
        </w:rPr>
        <w:t xml:space="preserve">. </w:t>
      </w:r>
      <w:proofErr w:type="spellStart"/>
      <w:r w:rsidRPr="00CE2C9D">
        <w:rPr>
          <w:rFonts w:ascii="Sylfaen" w:hAnsi="Sylfaen"/>
          <w:color w:val="000000"/>
        </w:rPr>
        <w:t>მოტივაციის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კრიტერიუმში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თითოეული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შესაძლო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ქულა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ცალკე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ინდიკატორით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ფასდება</w:t>
      </w:r>
      <w:proofErr w:type="spellEnd"/>
      <w:r w:rsidRPr="00CE2C9D">
        <w:rPr>
          <w:rFonts w:ascii="Sylfaen" w:hAnsi="Sylfaen"/>
          <w:color w:val="000000"/>
        </w:rPr>
        <w:t xml:space="preserve">. </w:t>
      </w:r>
      <w:proofErr w:type="spellStart"/>
      <w:r w:rsidRPr="00CE2C9D">
        <w:rPr>
          <w:rFonts w:ascii="Sylfaen" w:hAnsi="Sylfaen"/>
          <w:color w:val="000000"/>
        </w:rPr>
        <w:t>კომისიის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წევრი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ქულას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შესაბამისი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ინდიკატორის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საფუძველზე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ანიჭებს</w:t>
      </w:r>
      <w:proofErr w:type="spellEnd"/>
      <w:r w:rsidRPr="00CE2C9D">
        <w:rPr>
          <w:rFonts w:ascii="Sylfaen" w:hAnsi="Sylfaen"/>
          <w:color w:val="000000"/>
        </w:rPr>
        <w:t>.</w:t>
      </w:r>
    </w:p>
    <w:p w14:paraId="68F4ADD3" w14:textId="77777777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proofErr w:type="spellStart"/>
      <w:r w:rsidRPr="00CE2C9D">
        <w:rPr>
          <w:rFonts w:ascii="Sylfaen" w:hAnsi="Sylfaen"/>
          <w:color w:val="000000"/>
        </w:rPr>
        <w:t>საბოლოო</w:t>
      </w:r>
      <w:proofErr w:type="spellEnd"/>
      <w:r w:rsidRPr="00CE2C9D">
        <w:rPr>
          <w:rFonts w:ascii="Sylfaen" w:hAnsi="Sylfaen"/>
          <w:color w:val="000000"/>
        </w:rPr>
        <w:t xml:space="preserve"> შეფასება </w:t>
      </w:r>
      <w:proofErr w:type="spellStart"/>
      <w:r w:rsidRPr="00CE2C9D">
        <w:rPr>
          <w:rFonts w:ascii="Sylfaen" w:hAnsi="Sylfaen"/>
          <w:color w:val="000000"/>
        </w:rPr>
        <w:t>გამოითვლება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კომისიის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წევრთა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მიერ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მინიჭებული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ჯამური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ქულების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საშუალო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არითმეტიკულით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და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მრგვალდება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მეასედის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სიზუსტით</w:t>
      </w:r>
      <w:proofErr w:type="spellEnd"/>
      <w:r w:rsidRPr="00CE2C9D">
        <w:rPr>
          <w:rFonts w:ascii="Sylfaen" w:hAnsi="Sylfaen"/>
          <w:color w:val="000000"/>
        </w:rPr>
        <w:t>.</w:t>
      </w:r>
    </w:p>
    <w:p w14:paraId="0DBD7310" w14:textId="5FF91AF5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proofErr w:type="spellStart"/>
      <w:r w:rsidRPr="00CE2C9D">
        <w:rPr>
          <w:rFonts w:ascii="Sylfaen" w:hAnsi="Sylfaen"/>
          <w:color w:val="000000"/>
        </w:rPr>
        <w:t>გასაუბრება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წარმატებით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გავლილად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ჩაითვლება</w:t>
      </w:r>
      <w:proofErr w:type="spellEnd"/>
      <w:r w:rsidRPr="00CE2C9D">
        <w:rPr>
          <w:rFonts w:ascii="Sylfaen" w:hAnsi="Sylfaen"/>
          <w:color w:val="000000"/>
        </w:rPr>
        <w:t xml:space="preserve">, </w:t>
      </w:r>
      <w:proofErr w:type="spellStart"/>
      <w:r w:rsidRPr="00CE2C9D">
        <w:rPr>
          <w:rFonts w:ascii="Sylfaen" w:hAnsi="Sylfaen"/>
          <w:color w:val="000000"/>
        </w:rPr>
        <w:t>თუ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კანდიდატის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საბოლოო</w:t>
      </w:r>
      <w:proofErr w:type="spellEnd"/>
      <w:r w:rsidRPr="00CE2C9D">
        <w:rPr>
          <w:rFonts w:ascii="Sylfaen" w:hAnsi="Sylfaen"/>
          <w:color w:val="000000"/>
        </w:rPr>
        <w:t xml:space="preserve"> შეფასება </w:t>
      </w:r>
      <w:proofErr w:type="spellStart"/>
      <w:r w:rsidRPr="00CE2C9D">
        <w:rPr>
          <w:rFonts w:ascii="Sylfaen" w:hAnsi="Sylfaen"/>
          <w:color w:val="000000"/>
        </w:rPr>
        <w:t>შეადგენს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არანაკლებ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r w:rsidR="00713F27" w:rsidRPr="00CE2C9D">
        <w:rPr>
          <w:rFonts w:ascii="Sylfaen" w:hAnsi="Sylfaen"/>
          <w:color w:val="000000"/>
        </w:rPr>
        <w:t>51</w:t>
      </w:r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ქულას</w:t>
      </w:r>
      <w:proofErr w:type="spellEnd"/>
      <w:r w:rsidRPr="00CE2C9D">
        <w:rPr>
          <w:rFonts w:ascii="Sylfaen" w:hAnsi="Sylfaen"/>
          <w:color w:val="000000"/>
        </w:rPr>
        <w:t xml:space="preserve">, </w:t>
      </w:r>
      <w:proofErr w:type="spellStart"/>
      <w:r w:rsidRPr="00CE2C9D">
        <w:rPr>
          <w:rFonts w:ascii="Sylfaen" w:hAnsi="Sylfaen"/>
          <w:color w:val="000000"/>
        </w:rPr>
        <w:t>პროგრამის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პირველი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ნაწილის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შესაბამისი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სწავლის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შედეგებისა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და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დარგობრივი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ცოდნის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კრიტერიუმში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მიღებულია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არანაკლებ</w:t>
      </w:r>
      <w:proofErr w:type="spellEnd"/>
      <w:r w:rsidRPr="00CE2C9D">
        <w:rPr>
          <w:rFonts w:ascii="Sylfaen" w:hAnsi="Sylfaen"/>
          <w:color w:val="000000"/>
        </w:rPr>
        <w:t xml:space="preserve"> 15 </w:t>
      </w:r>
      <w:proofErr w:type="spellStart"/>
      <w:r w:rsidRPr="00CE2C9D">
        <w:rPr>
          <w:rFonts w:ascii="Sylfaen" w:hAnsi="Sylfaen"/>
          <w:color w:val="000000"/>
        </w:rPr>
        <w:t>ქულა</w:t>
      </w:r>
      <w:proofErr w:type="spellEnd"/>
      <w:r w:rsidRPr="00CE2C9D">
        <w:rPr>
          <w:rFonts w:ascii="Sylfaen" w:hAnsi="Sylfaen"/>
          <w:color w:val="000000"/>
        </w:rPr>
        <w:t xml:space="preserve">, </w:t>
      </w:r>
      <w:proofErr w:type="spellStart"/>
      <w:r w:rsidRPr="00CE2C9D">
        <w:rPr>
          <w:rFonts w:ascii="Sylfaen" w:hAnsi="Sylfaen"/>
          <w:color w:val="000000"/>
        </w:rPr>
        <w:t>ხოლო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აკადემიური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კეთილსინდისიერების</w:t>
      </w:r>
      <w:proofErr w:type="spellEnd"/>
      <w:r w:rsidRPr="00CE2C9D">
        <w:rPr>
          <w:rFonts w:ascii="Sylfaen" w:hAnsi="Sylfaen"/>
          <w:color w:val="000000"/>
        </w:rPr>
        <w:t xml:space="preserve"> </w:t>
      </w:r>
      <w:proofErr w:type="spellStart"/>
      <w:r w:rsidRPr="00CE2C9D">
        <w:rPr>
          <w:rFonts w:ascii="Sylfaen" w:hAnsi="Sylfaen"/>
          <w:color w:val="000000"/>
        </w:rPr>
        <w:t>კრიტერიუმში</w:t>
      </w:r>
      <w:proofErr w:type="spellEnd"/>
      <w:r w:rsidRPr="00CE2C9D">
        <w:rPr>
          <w:rFonts w:ascii="Sylfaen" w:hAnsi="Sylfaen"/>
          <w:color w:val="000000"/>
        </w:rPr>
        <w:t xml:space="preserve"> — </w:t>
      </w:r>
      <w:proofErr w:type="spellStart"/>
      <w:r w:rsidRPr="00CE2C9D">
        <w:rPr>
          <w:rFonts w:ascii="Sylfaen" w:hAnsi="Sylfaen"/>
          <w:color w:val="000000"/>
        </w:rPr>
        <w:t>არანაკლებ</w:t>
      </w:r>
      <w:proofErr w:type="spellEnd"/>
      <w:r w:rsidRPr="00CE2C9D">
        <w:rPr>
          <w:rFonts w:ascii="Sylfaen" w:hAnsi="Sylfaen"/>
          <w:color w:val="000000"/>
        </w:rPr>
        <w:t xml:space="preserve"> 8 </w:t>
      </w:r>
      <w:proofErr w:type="spellStart"/>
      <w:r w:rsidRPr="00CE2C9D">
        <w:rPr>
          <w:rFonts w:ascii="Sylfaen" w:hAnsi="Sylfaen"/>
          <w:color w:val="000000"/>
        </w:rPr>
        <w:t>ქულა</w:t>
      </w:r>
      <w:proofErr w:type="spellEnd"/>
      <w:r w:rsidRPr="00CE2C9D">
        <w:rPr>
          <w:rFonts w:ascii="Sylfaen" w:hAnsi="Sylfaen"/>
          <w:color w:val="000000"/>
        </w:rPr>
        <w:t>.</w:t>
      </w:r>
    </w:p>
    <w:p w14:paraId="37F3E682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22DEDDD3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5AF09DE6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70423843" w14:textId="77777777" w:rsidR="004975A4" w:rsidRPr="00CE2C9D" w:rsidRDefault="004975A4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2BF39006" w14:textId="77777777" w:rsidR="004975A4" w:rsidRPr="00CE2C9D" w:rsidRDefault="004975A4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38EDF178" w14:textId="77777777" w:rsidR="004975A4" w:rsidRPr="00CE2C9D" w:rsidRDefault="004975A4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5BE66DE0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321204BD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784CA2BE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2F0C5C4B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083D7A19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3981C42F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42501445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152662B3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7CA53960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69971B99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650AA302" w14:textId="77777777" w:rsidR="00FD00A0" w:rsidRPr="00CE2C9D" w:rsidRDefault="00FD00A0" w:rsidP="001B0C70">
      <w:pPr>
        <w:spacing w:after="0" w:line="240" w:lineRule="auto"/>
        <w:jc w:val="both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 xml:space="preserve">1. </w:t>
      </w:r>
      <w:proofErr w:type="spellStart"/>
      <w:r w:rsidRPr="00CE2C9D">
        <w:rPr>
          <w:rFonts w:ascii="Sylfaen" w:eastAsia="Sylfaen" w:hAnsi="Sylfaen"/>
          <w:b/>
          <w:bCs/>
        </w:rPr>
        <w:t>პროგრამის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პირველი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ნაწილის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შესაბამისი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სწავლის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შედეგები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და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დარგობრივი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ცოდნა</w:t>
      </w:r>
      <w:proofErr w:type="spellEnd"/>
      <w:r w:rsidRPr="00CE2C9D">
        <w:rPr>
          <w:rFonts w:ascii="Sylfaen" w:eastAsia="Sylfaen" w:hAnsi="Sylfaen"/>
          <w:b/>
          <w:bCs/>
        </w:rPr>
        <w:t xml:space="preserve"> — </w:t>
      </w:r>
      <w:proofErr w:type="spellStart"/>
      <w:r w:rsidRPr="00CE2C9D">
        <w:rPr>
          <w:rFonts w:ascii="Sylfaen" w:eastAsia="Sylfaen" w:hAnsi="Sylfaen"/>
          <w:b/>
          <w:bCs/>
        </w:rPr>
        <w:t>მაქსიმუმ</w:t>
      </w:r>
      <w:proofErr w:type="spellEnd"/>
      <w:r w:rsidRPr="00CE2C9D">
        <w:rPr>
          <w:rFonts w:ascii="Sylfaen" w:eastAsia="Sylfaen" w:hAnsi="Sylfaen"/>
          <w:b/>
          <w:bCs/>
        </w:rPr>
        <w:t xml:space="preserve"> 30 </w:t>
      </w:r>
      <w:proofErr w:type="spellStart"/>
      <w:r w:rsidRPr="00CE2C9D">
        <w:rPr>
          <w:rFonts w:ascii="Sylfaen" w:eastAsia="Sylfaen" w:hAnsi="Sylfaen"/>
          <w:b/>
          <w:bCs/>
        </w:rPr>
        <w:t>ქულა</w:t>
      </w:r>
      <w:proofErr w:type="spellEnd"/>
    </w:p>
    <w:p w14:paraId="34C53879" w14:textId="77777777" w:rsidR="004975A4" w:rsidRPr="00CE2C9D" w:rsidRDefault="004975A4" w:rsidP="001B0C70">
      <w:pPr>
        <w:spacing w:after="0" w:line="240" w:lineRule="auto"/>
        <w:jc w:val="both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49FF2DC6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1C692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  <w:proofErr w:type="spellEnd"/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FBE14E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ინდიკატორი</w:t>
            </w:r>
            <w:proofErr w:type="spellEnd"/>
          </w:p>
        </w:tc>
      </w:tr>
      <w:tr w:rsidR="00FD00A0" w:rsidRPr="00CE2C9D" w14:paraId="1FCD92BE" w14:textId="77777777" w:rsidTr="00ED3872">
        <w:trPr>
          <w:jc w:val="center"/>
        </w:trPr>
        <w:tc>
          <w:tcPr>
            <w:tcW w:w="907" w:type="dxa"/>
            <w:vAlign w:val="center"/>
          </w:tcPr>
          <w:p w14:paraId="5D8BE6D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30–29</w:t>
            </w:r>
          </w:p>
        </w:tc>
        <w:tc>
          <w:tcPr>
            <w:tcW w:w="8617" w:type="dxa"/>
            <w:vAlign w:val="center"/>
          </w:tcPr>
          <w:p w14:paraId="5B246F4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სიღრმისეულად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მკაფიოდ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ჩამოყალიბებული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297C1748" w14:textId="77777777" w:rsidTr="00ED3872">
        <w:trPr>
          <w:jc w:val="center"/>
        </w:trPr>
        <w:tc>
          <w:tcPr>
            <w:tcW w:w="907" w:type="dxa"/>
            <w:vAlign w:val="center"/>
          </w:tcPr>
          <w:p w14:paraId="2C83535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28–27</w:t>
            </w:r>
          </w:p>
        </w:tc>
        <w:tc>
          <w:tcPr>
            <w:tcW w:w="8617" w:type="dxa"/>
            <w:vAlign w:val="center"/>
          </w:tcPr>
          <w:p w14:paraId="45214C6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მაღალ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დამაჯერებლად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უზუსტობა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5BA6087C" w14:textId="77777777" w:rsidTr="00ED3872">
        <w:trPr>
          <w:jc w:val="center"/>
        </w:trPr>
        <w:tc>
          <w:tcPr>
            <w:tcW w:w="907" w:type="dxa"/>
            <w:vAlign w:val="center"/>
          </w:tcPr>
          <w:p w14:paraId="1895EA2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26–25</w:t>
            </w:r>
          </w:p>
        </w:tc>
        <w:tc>
          <w:tcPr>
            <w:tcW w:w="8617" w:type="dxa"/>
            <w:vAlign w:val="center"/>
          </w:tcPr>
          <w:p w14:paraId="4A45324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მაღალ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დამაჯერებლად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უზუსტობა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8C1A317" w14:textId="77777777" w:rsidTr="00ED3872">
        <w:trPr>
          <w:jc w:val="center"/>
        </w:trPr>
        <w:tc>
          <w:tcPr>
            <w:tcW w:w="907" w:type="dxa"/>
            <w:vAlign w:val="center"/>
          </w:tcPr>
          <w:p w14:paraId="0BA0563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24–23</w:t>
            </w:r>
          </w:p>
        </w:tc>
        <w:tc>
          <w:tcPr>
            <w:tcW w:w="8617" w:type="dxa"/>
            <w:vAlign w:val="center"/>
          </w:tcPr>
          <w:p w14:paraId="2118354E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კარგ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ასპექტი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მეტ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სიღრმეს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დაზუსტებას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064CBF27" w14:textId="77777777" w:rsidTr="00ED3872">
        <w:trPr>
          <w:jc w:val="center"/>
        </w:trPr>
        <w:tc>
          <w:tcPr>
            <w:tcW w:w="907" w:type="dxa"/>
            <w:vAlign w:val="center"/>
          </w:tcPr>
          <w:p w14:paraId="779A743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22–21</w:t>
            </w:r>
          </w:p>
        </w:tc>
        <w:tc>
          <w:tcPr>
            <w:tcW w:w="8617" w:type="dxa"/>
            <w:vAlign w:val="center"/>
          </w:tcPr>
          <w:p w14:paraId="7B6900B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საკმარის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შესრულებულია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დამატებით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52B6E74D" w14:textId="77777777" w:rsidTr="00ED3872">
        <w:trPr>
          <w:jc w:val="center"/>
        </w:trPr>
        <w:tc>
          <w:tcPr>
            <w:tcW w:w="907" w:type="dxa"/>
            <w:vAlign w:val="center"/>
          </w:tcPr>
          <w:p w14:paraId="494DF2D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20–19</w:t>
            </w:r>
          </w:p>
        </w:tc>
        <w:tc>
          <w:tcPr>
            <w:tcW w:w="8617" w:type="dxa"/>
            <w:vAlign w:val="center"/>
          </w:tcPr>
          <w:p w14:paraId="4E69FA5F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საკმარის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შესრულებულია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დამატებით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547B284" w14:textId="77777777" w:rsidTr="00ED3872">
        <w:trPr>
          <w:jc w:val="center"/>
        </w:trPr>
        <w:tc>
          <w:tcPr>
            <w:tcW w:w="907" w:type="dxa"/>
            <w:vAlign w:val="center"/>
          </w:tcPr>
          <w:p w14:paraId="4DD4582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18–17</w:t>
            </w:r>
          </w:p>
        </w:tc>
        <w:tc>
          <w:tcPr>
            <w:tcW w:w="8617" w:type="dxa"/>
            <w:vAlign w:val="center"/>
          </w:tcPr>
          <w:p w14:paraId="6647A31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საშუალო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სწორადაა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მნიშვნელოვანი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ერთი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შეცდომა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01856E0" w14:textId="77777777" w:rsidTr="00ED3872">
        <w:trPr>
          <w:jc w:val="center"/>
        </w:trPr>
        <w:tc>
          <w:tcPr>
            <w:tcW w:w="907" w:type="dxa"/>
            <w:vAlign w:val="center"/>
          </w:tcPr>
          <w:p w14:paraId="0A986F0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16–15</w:t>
            </w:r>
          </w:p>
        </w:tc>
        <w:tc>
          <w:tcPr>
            <w:tcW w:w="8617" w:type="dxa"/>
            <w:vAlign w:val="center"/>
          </w:tcPr>
          <w:p w14:paraId="14E77FA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კომპონენტი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EBC09F6" w14:textId="77777777" w:rsidTr="00ED3872">
        <w:trPr>
          <w:jc w:val="center"/>
        </w:trPr>
        <w:tc>
          <w:tcPr>
            <w:tcW w:w="907" w:type="dxa"/>
            <w:vAlign w:val="center"/>
          </w:tcPr>
          <w:p w14:paraId="10C98DD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14–13</w:t>
            </w:r>
          </w:p>
        </w:tc>
        <w:tc>
          <w:tcPr>
            <w:tcW w:w="8617" w:type="dxa"/>
            <w:vAlign w:val="center"/>
          </w:tcPr>
          <w:p w14:paraId="1F5443D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კომპონენტი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40E97BF1" w14:textId="77777777" w:rsidTr="00ED3872">
        <w:trPr>
          <w:jc w:val="center"/>
        </w:trPr>
        <w:tc>
          <w:tcPr>
            <w:tcW w:w="907" w:type="dxa"/>
            <w:vAlign w:val="center"/>
          </w:tcPr>
          <w:p w14:paraId="0ED727A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12–11</w:t>
            </w:r>
          </w:p>
        </w:tc>
        <w:tc>
          <w:tcPr>
            <w:tcW w:w="8617" w:type="dxa"/>
            <w:vAlign w:val="center"/>
          </w:tcPr>
          <w:p w14:paraId="6F1983F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შეზღუდულად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პასუხში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lastRenderedPageBreak/>
              <w:t>საკითხის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შეიცავს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მნიშვნელოვან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477D9EF5" w14:textId="77777777" w:rsidTr="00ED3872">
        <w:trPr>
          <w:jc w:val="center"/>
        </w:trPr>
        <w:tc>
          <w:tcPr>
            <w:tcW w:w="907" w:type="dxa"/>
            <w:vAlign w:val="center"/>
          </w:tcPr>
          <w:p w14:paraId="5844B04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10–9</w:t>
            </w:r>
          </w:p>
        </w:tc>
        <w:tc>
          <w:tcPr>
            <w:tcW w:w="8617" w:type="dxa"/>
            <w:vAlign w:val="center"/>
          </w:tcPr>
          <w:p w14:paraId="5E2B8AE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უმეტესად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ზედაპირული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არათანმიმდევრული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4FCDEF3B" w14:textId="77777777" w:rsidTr="00ED3872">
        <w:trPr>
          <w:jc w:val="center"/>
        </w:trPr>
        <w:tc>
          <w:tcPr>
            <w:tcW w:w="907" w:type="dxa"/>
            <w:vAlign w:val="center"/>
          </w:tcPr>
          <w:p w14:paraId="3947F65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8–7</w:t>
            </w:r>
          </w:p>
        </w:tc>
        <w:tc>
          <w:tcPr>
            <w:tcW w:w="8617" w:type="dxa"/>
            <w:vAlign w:val="center"/>
          </w:tcPr>
          <w:p w14:paraId="18C16F0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უმეტესად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ზედაპირული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არათანმიმდევრული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24646A0" w14:textId="77777777" w:rsidTr="00ED3872">
        <w:trPr>
          <w:jc w:val="center"/>
        </w:trPr>
        <w:tc>
          <w:tcPr>
            <w:tcW w:w="907" w:type="dxa"/>
            <w:vAlign w:val="center"/>
          </w:tcPr>
          <w:p w14:paraId="2A5F9C6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6–5</w:t>
            </w:r>
          </w:p>
        </w:tc>
        <w:tc>
          <w:tcPr>
            <w:tcW w:w="8617" w:type="dxa"/>
            <w:vAlign w:val="center"/>
          </w:tcPr>
          <w:p w14:paraId="30FFD97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ძირითადად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შეუსაბამოა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B20F9AE" w14:textId="77777777" w:rsidTr="00ED3872">
        <w:trPr>
          <w:jc w:val="center"/>
        </w:trPr>
        <w:tc>
          <w:tcPr>
            <w:tcW w:w="907" w:type="dxa"/>
            <w:vAlign w:val="center"/>
          </w:tcPr>
          <w:p w14:paraId="3D10624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4–3</w:t>
            </w:r>
          </w:p>
        </w:tc>
        <w:tc>
          <w:tcPr>
            <w:tcW w:w="8617" w:type="dxa"/>
            <w:vAlign w:val="center"/>
          </w:tcPr>
          <w:p w14:paraId="38965AA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მინიმალურად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თითქმის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მთლიანად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შეუსაბამო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უკიდურესად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კრიტერიუმის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პრაქტიკულად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აკმაყოფილებს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46E9EF38" w14:textId="77777777" w:rsidTr="00ED3872">
        <w:trPr>
          <w:jc w:val="center"/>
        </w:trPr>
        <w:tc>
          <w:tcPr>
            <w:tcW w:w="907" w:type="dxa"/>
            <w:vAlign w:val="center"/>
          </w:tcPr>
          <w:p w14:paraId="3B1784D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2–1</w:t>
            </w:r>
          </w:p>
        </w:tc>
        <w:tc>
          <w:tcPr>
            <w:tcW w:w="8617" w:type="dxa"/>
            <w:vAlign w:val="center"/>
          </w:tcPr>
          <w:p w14:paraId="104F227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მინიმალურად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თითქმის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მთლიანად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შეუსაბამო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უკიდურესად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კრიტერიუმის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პრაქტიკულად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აკმაყოფილებს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FD362FF" w14:textId="77777777" w:rsidTr="00ED3872">
        <w:trPr>
          <w:jc w:val="center"/>
        </w:trPr>
        <w:tc>
          <w:tcPr>
            <w:tcW w:w="907" w:type="dxa"/>
            <w:vAlign w:val="center"/>
          </w:tcPr>
          <w:p w14:paraId="178B15D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4DD141B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ადასტურებს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პირველი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შესაბამისი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სწავლის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შედეგების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მიღწევას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დარგობრივ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ცოდნას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შეფასების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საგანს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შეესაბამება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</w:tbl>
    <w:p w14:paraId="1B89B618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0D1B681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6F755574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ქულა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>: ______ / 30</w:t>
      </w:r>
    </w:p>
    <w:p w14:paraId="035C4332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color w:val="000000"/>
          <w:sz w:val="18"/>
        </w:rPr>
        <w:t>კომენტარი</w:t>
      </w:r>
      <w:proofErr w:type="spellEnd"/>
      <w:r w:rsidRPr="00CE2C9D">
        <w:rPr>
          <w:rFonts w:ascii="Sylfaen" w:eastAsia="Sylfaen" w:hAnsi="Sylfaen"/>
          <w:color w:val="000000"/>
          <w:sz w:val="18"/>
        </w:rPr>
        <w:t>: __________________________________________________________________________________</w:t>
      </w:r>
    </w:p>
    <w:p w14:paraId="058A98F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008FA0C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18EABF39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311B710F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 xml:space="preserve">2. </w:t>
      </w:r>
      <w:proofErr w:type="spellStart"/>
      <w:r w:rsidRPr="00CE2C9D">
        <w:rPr>
          <w:rFonts w:ascii="Sylfaen" w:eastAsia="Sylfaen" w:hAnsi="Sylfaen"/>
          <w:b/>
          <w:bCs/>
        </w:rPr>
        <w:t>კვლევითი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და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ანალიტიკური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უნარები</w:t>
      </w:r>
      <w:proofErr w:type="spellEnd"/>
      <w:r w:rsidRPr="00CE2C9D">
        <w:rPr>
          <w:rFonts w:ascii="Sylfaen" w:eastAsia="Sylfaen" w:hAnsi="Sylfaen"/>
          <w:b/>
          <w:bCs/>
        </w:rPr>
        <w:t xml:space="preserve"> — </w:t>
      </w:r>
      <w:proofErr w:type="spellStart"/>
      <w:r w:rsidRPr="00CE2C9D">
        <w:rPr>
          <w:rFonts w:ascii="Sylfaen" w:eastAsia="Sylfaen" w:hAnsi="Sylfaen"/>
          <w:b/>
          <w:bCs/>
        </w:rPr>
        <w:t>მაქსიმუმ</w:t>
      </w:r>
      <w:proofErr w:type="spellEnd"/>
      <w:r w:rsidRPr="00CE2C9D">
        <w:rPr>
          <w:rFonts w:ascii="Sylfaen" w:eastAsia="Sylfaen" w:hAnsi="Sylfaen"/>
          <w:b/>
          <w:bCs/>
        </w:rPr>
        <w:t xml:space="preserve"> 25 </w:t>
      </w:r>
      <w:proofErr w:type="spellStart"/>
      <w:r w:rsidRPr="00CE2C9D">
        <w:rPr>
          <w:rFonts w:ascii="Sylfaen" w:eastAsia="Sylfaen" w:hAnsi="Sylfaen"/>
          <w:b/>
          <w:bCs/>
        </w:rPr>
        <w:t>ქულა</w:t>
      </w:r>
      <w:proofErr w:type="spellEnd"/>
    </w:p>
    <w:p w14:paraId="1F9A656F" w14:textId="77777777" w:rsidR="004975A4" w:rsidRPr="00CE2C9D" w:rsidRDefault="004975A4" w:rsidP="001B0C70">
      <w:pPr>
        <w:spacing w:after="0" w:line="240" w:lineRule="auto"/>
        <w:rPr>
          <w:rFonts w:ascii="Sylfaen" w:hAnsi="Sylfae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4EDF3F07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CD15C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  <w:proofErr w:type="spellEnd"/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A530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ინდიკატორი</w:t>
            </w:r>
            <w:proofErr w:type="spellEnd"/>
          </w:p>
        </w:tc>
      </w:tr>
      <w:tr w:rsidR="00FD00A0" w:rsidRPr="00CE2C9D" w14:paraId="0FD14019" w14:textId="77777777" w:rsidTr="00ED3872">
        <w:trPr>
          <w:jc w:val="center"/>
        </w:trPr>
        <w:tc>
          <w:tcPr>
            <w:tcW w:w="907" w:type="dxa"/>
            <w:vAlign w:val="center"/>
          </w:tcPr>
          <w:p w14:paraId="6581DE6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25–24</w:t>
            </w:r>
          </w:p>
        </w:tc>
        <w:tc>
          <w:tcPr>
            <w:tcW w:w="8617" w:type="dxa"/>
            <w:vAlign w:val="center"/>
          </w:tcPr>
          <w:p w14:paraId="423F41EF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სიღრმისეულად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მკაფიოდ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ჩამოყალიბებული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142CD70" w14:textId="77777777" w:rsidTr="00ED3872">
        <w:trPr>
          <w:jc w:val="center"/>
        </w:trPr>
        <w:tc>
          <w:tcPr>
            <w:tcW w:w="907" w:type="dxa"/>
            <w:vAlign w:val="center"/>
          </w:tcPr>
          <w:p w14:paraId="6994C37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23–22</w:t>
            </w:r>
          </w:p>
        </w:tc>
        <w:tc>
          <w:tcPr>
            <w:tcW w:w="8617" w:type="dxa"/>
            <w:vAlign w:val="center"/>
          </w:tcPr>
          <w:p w14:paraId="0B1C8C6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მაღალ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დამაჯერებლად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უზუსტობა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59F583F" w14:textId="77777777" w:rsidTr="00ED3872">
        <w:trPr>
          <w:jc w:val="center"/>
        </w:trPr>
        <w:tc>
          <w:tcPr>
            <w:tcW w:w="907" w:type="dxa"/>
            <w:vAlign w:val="center"/>
          </w:tcPr>
          <w:p w14:paraId="5AD03E3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21–20</w:t>
            </w:r>
          </w:p>
        </w:tc>
        <w:tc>
          <w:tcPr>
            <w:tcW w:w="8617" w:type="dxa"/>
            <w:vAlign w:val="center"/>
          </w:tcPr>
          <w:p w14:paraId="01EFBFD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მაღალ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დამაჯერებლად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უზუსტობა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5640EF7" w14:textId="77777777" w:rsidTr="00ED3872">
        <w:trPr>
          <w:jc w:val="center"/>
        </w:trPr>
        <w:tc>
          <w:tcPr>
            <w:tcW w:w="907" w:type="dxa"/>
            <w:vAlign w:val="center"/>
          </w:tcPr>
          <w:p w14:paraId="2D094B1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lastRenderedPageBreak/>
              <w:t>19–18</w:t>
            </w:r>
          </w:p>
        </w:tc>
        <w:tc>
          <w:tcPr>
            <w:tcW w:w="8617" w:type="dxa"/>
            <w:vAlign w:val="center"/>
          </w:tcPr>
          <w:p w14:paraId="5893B3C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კარგ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ასპექტი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მეტ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სიღრმეს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დაზუსტებას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0FFADF02" w14:textId="77777777" w:rsidTr="00ED3872">
        <w:trPr>
          <w:jc w:val="center"/>
        </w:trPr>
        <w:tc>
          <w:tcPr>
            <w:tcW w:w="907" w:type="dxa"/>
            <w:vAlign w:val="center"/>
          </w:tcPr>
          <w:p w14:paraId="5A9EEC6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17–16</w:t>
            </w:r>
          </w:p>
        </w:tc>
        <w:tc>
          <w:tcPr>
            <w:tcW w:w="8617" w:type="dxa"/>
            <w:vAlign w:val="center"/>
          </w:tcPr>
          <w:p w14:paraId="1DDF062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საკმარის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შესრულებულია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დამატებით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6459426" w14:textId="77777777" w:rsidTr="00ED3872">
        <w:trPr>
          <w:jc w:val="center"/>
        </w:trPr>
        <w:tc>
          <w:tcPr>
            <w:tcW w:w="907" w:type="dxa"/>
            <w:vAlign w:val="center"/>
          </w:tcPr>
          <w:p w14:paraId="2649F9F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15–14</w:t>
            </w:r>
          </w:p>
        </w:tc>
        <w:tc>
          <w:tcPr>
            <w:tcW w:w="8617" w:type="dxa"/>
            <w:vAlign w:val="center"/>
          </w:tcPr>
          <w:p w14:paraId="7F08237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საშუალო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სწორადაა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მნიშვნელოვანი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ერთი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შეცდომა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F00AA4F" w14:textId="77777777" w:rsidTr="00ED3872">
        <w:trPr>
          <w:jc w:val="center"/>
        </w:trPr>
        <w:tc>
          <w:tcPr>
            <w:tcW w:w="907" w:type="dxa"/>
            <w:vAlign w:val="center"/>
          </w:tcPr>
          <w:p w14:paraId="665162D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13–12</w:t>
            </w:r>
          </w:p>
        </w:tc>
        <w:tc>
          <w:tcPr>
            <w:tcW w:w="8617" w:type="dxa"/>
            <w:vAlign w:val="center"/>
          </w:tcPr>
          <w:p w14:paraId="5B491D9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კომპონენტი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41299C2D" w14:textId="77777777" w:rsidTr="00ED3872">
        <w:trPr>
          <w:jc w:val="center"/>
        </w:trPr>
        <w:tc>
          <w:tcPr>
            <w:tcW w:w="907" w:type="dxa"/>
            <w:vAlign w:val="center"/>
          </w:tcPr>
          <w:p w14:paraId="77924F9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11–10</w:t>
            </w:r>
          </w:p>
        </w:tc>
        <w:tc>
          <w:tcPr>
            <w:tcW w:w="8617" w:type="dxa"/>
            <w:vAlign w:val="center"/>
          </w:tcPr>
          <w:p w14:paraId="4305661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კომპონენტი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5B38C70" w14:textId="77777777" w:rsidTr="00ED3872">
        <w:trPr>
          <w:jc w:val="center"/>
        </w:trPr>
        <w:tc>
          <w:tcPr>
            <w:tcW w:w="907" w:type="dxa"/>
            <w:vAlign w:val="center"/>
          </w:tcPr>
          <w:p w14:paraId="745949C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9–8</w:t>
            </w:r>
          </w:p>
        </w:tc>
        <w:tc>
          <w:tcPr>
            <w:tcW w:w="8617" w:type="dxa"/>
            <w:vAlign w:val="center"/>
          </w:tcPr>
          <w:p w14:paraId="20714D6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შეზღუდულად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პასუხში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შეიცავს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მნიშვნელოვან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3F53FA0" w14:textId="77777777" w:rsidTr="00ED3872">
        <w:trPr>
          <w:jc w:val="center"/>
        </w:trPr>
        <w:tc>
          <w:tcPr>
            <w:tcW w:w="907" w:type="dxa"/>
            <w:vAlign w:val="center"/>
          </w:tcPr>
          <w:p w14:paraId="441F6F9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7–6</w:t>
            </w:r>
          </w:p>
        </w:tc>
        <w:tc>
          <w:tcPr>
            <w:tcW w:w="8617" w:type="dxa"/>
            <w:vAlign w:val="center"/>
          </w:tcPr>
          <w:p w14:paraId="0509CC7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უმეტესად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ზედაპირული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არათანმიმდევრული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0EB3399B" w14:textId="77777777" w:rsidTr="00ED3872">
        <w:trPr>
          <w:jc w:val="center"/>
        </w:trPr>
        <w:tc>
          <w:tcPr>
            <w:tcW w:w="907" w:type="dxa"/>
            <w:vAlign w:val="center"/>
          </w:tcPr>
          <w:p w14:paraId="5296D3E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5–4</w:t>
            </w:r>
          </w:p>
        </w:tc>
        <w:tc>
          <w:tcPr>
            <w:tcW w:w="8617" w:type="dxa"/>
            <w:vAlign w:val="center"/>
          </w:tcPr>
          <w:p w14:paraId="7F4B817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ძირითადად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შეუსაბამოა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2C9A0773" w14:textId="77777777" w:rsidTr="00ED3872">
        <w:trPr>
          <w:jc w:val="center"/>
        </w:trPr>
        <w:tc>
          <w:tcPr>
            <w:tcW w:w="907" w:type="dxa"/>
            <w:vAlign w:val="center"/>
          </w:tcPr>
          <w:p w14:paraId="0CB5B4C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3–2</w:t>
            </w:r>
          </w:p>
        </w:tc>
        <w:tc>
          <w:tcPr>
            <w:tcW w:w="8617" w:type="dxa"/>
            <w:vAlign w:val="center"/>
          </w:tcPr>
          <w:p w14:paraId="31E4ABA8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მინიმალურად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თითქმის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მთლიანად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შეუსაბამო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უკიდურესად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კრიტერიუმის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პრაქტიკულად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აკმაყოფილებს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28BFEA3" w14:textId="77777777" w:rsidTr="00ED3872">
        <w:trPr>
          <w:jc w:val="center"/>
        </w:trPr>
        <w:tc>
          <w:tcPr>
            <w:tcW w:w="907" w:type="dxa"/>
            <w:vAlign w:val="center"/>
          </w:tcPr>
          <w:p w14:paraId="2C1CA23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6186FC5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პრაქტიკულად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პასუხში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ერთეული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ფრაგმენტული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შეფასებისთვის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3982C4F" w14:textId="77777777" w:rsidTr="00ED3872">
        <w:trPr>
          <w:jc w:val="center"/>
        </w:trPr>
        <w:tc>
          <w:tcPr>
            <w:tcW w:w="907" w:type="dxa"/>
            <w:vAlign w:val="center"/>
          </w:tcPr>
          <w:p w14:paraId="1FB462F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6644AC7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კვლევით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ანალიტიკურ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უნარებს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შეფასების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საგანს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შეესაბამება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</w:tbl>
    <w:p w14:paraId="2FE8DAEC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13234BE8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4C23B149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ქულა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>: ______ / 25</w:t>
      </w:r>
    </w:p>
    <w:p w14:paraId="10552B98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color w:val="000000"/>
          <w:sz w:val="18"/>
        </w:rPr>
        <w:t>კომენტარი</w:t>
      </w:r>
      <w:proofErr w:type="spellEnd"/>
      <w:r w:rsidRPr="00CE2C9D">
        <w:rPr>
          <w:rFonts w:ascii="Sylfaen" w:eastAsia="Sylfaen" w:hAnsi="Sylfaen"/>
          <w:color w:val="000000"/>
          <w:sz w:val="18"/>
        </w:rPr>
        <w:t>: __________________________________________________________________________________</w:t>
      </w:r>
    </w:p>
    <w:p w14:paraId="2E76132D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bCs/>
        </w:rPr>
      </w:pPr>
    </w:p>
    <w:p w14:paraId="20E338D0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5B6C430C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52A70F7A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02AEA06C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240F2192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36E28218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2D9DE0DE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523C17FF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289C7457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36A4EC49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3497759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16A2B564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02CA7E97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bCs/>
        </w:rPr>
      </w:pPr>
    </w:p>
    <w:p w14:paraId="2D672725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 xml:space="preserve">3. </w:t>
      </w:r>
      <w:proofErr w:type="spellStart"/>
      <w:r w:rsidRPr="00CE2C9D">
        <w:rPr>
          <w:rFonts w:ascii="Sylfaen" w:eastAsia="Sylfaen" w:hAnsi="Sylfaen"/>
          <w:b/>
          <w:bCs/>
        </w:rPr>
        <w:t>სამაგისტრო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ნაშრომის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მომზადებისათვის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მზაობა</w:t>
      </w:r>
      <w:proofErr w:type="spellEnd"/>
      <w:r w:rsidRPr="00CE2C9D">
        <w:rPr>
          <w:rFonts w:ascii="Sylfaen" w:eastAsia="Sylfaen" w:hAnsi="Sylfaen"/>
          <w:b/>
          <w:bCs/>
        </w:rPr>
        <w:t xml:space="preserve"> — </w:t>
      </w:r>
      <w:proofErr w:type="spellStart"/>
      <w:r w:rsidRPr="00CE2C9D">
        <w:rPr>
          <w:rFonts w:ascii="Sylfaen" w:eastAsia="Sylfaen" w:hAnsi="Sylfaen"/>
          <w:b/>
          <w:bCs/>
        </w:rPr>
        <w:t>მაქსიმუმ</w:t>
      </w:r>
      <w:proofErr w:type="spellEnd"/>
      <w:r w:rsidRPr="00CE2C9D">
        <w:rPr>
          <w:rFonts w:ascii="Sylfaen" w:eastAsia="Sylfaen" w:hAnsi="Sylfaen"/>
          <w:b/>
          <w:bCs/>
        </w:rPr>
        <w:t xml:space="preserve"> 20 </w:t>
      </w:r>
      <w:proofErr w:type="spellStart"/>
      <w:r w:rsidRPr="00CE2C9D">
        <w:rPr>
          <w:rFonts w:ascii="Sylfaen" w:eastAsia="Sylfaen" w:hAnsi="Sylfaen"/>
          <w:b/>
          <w:bCs/>
        </w:rPr>
        <w:t>ქულა</w:t>
      </w:r>
      <w:proofErr w:type="spellEnd"/>
    </w:p>
    <w:p w14:paraId="4DAF066B" w14:textId="77777777" w:rsidR="004975A4" w:rsidRPr="00CE2C9D" w:rsidRDefault="004975A4" w:rsidP="001B0C70">
      <w:pPr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2D3E323B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558A70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  <w:proofErr w:type="spellEnd"/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ACCCEC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ინდიკატორი</w:t>
            </w:r>
            <w:proofErr w:type="spellEnd"/>
          </w:p>
        </w:tc>
      </w:tr>
      <w:tr w:rsidR="00FD00A0" w:rsidRPr="00CE2C9D" w14:paraId="74314B3D" w14:textId="77777777" w:rsidTr="00ED3872">
        <w:trPr>
          <w:jc w:val="center"/>
        </w:trPr>
        <w:tc>
          <w:tcPr>
            <w:tcW w:w="907" w:type="dxa"/>
            <w:vAlign w:val="center"/>
          </w:tcPr>
          <w:p w14:paraId="4619D9A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20–19</w:t>
            </w:r>
          </w:p>
        </w:tc>
        <w:tc>
          <w:tcPr>
            <w:tcW w:w="8617" w:type="dxa"/>
            <w:vAlign w:val="center"/>
          </w:tcPr>
          <w:p w14:paraId="68BEA0F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სიღრმისეულად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მკაფიოდ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ჩამოყალიბებული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57235C9C" w14:textId="77777777" w:rsidTr="00ED3872">
        <w:trPr>
          <w:jc w:val="center"/>
        </w:trPr>
        <w:tc>
          <w:tcPr>
            <w:tcW w:w="907" w:type="dxa"/>
            <w:vAlign w:val="center"/>
          </w:tcPr>
          <w:p w14:paraId="22204F8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18–17</w:t>
            </w:r>
          </w:p>
        </w:tc>
        <w:tc>
          <w:tcPr>
            <w:tcW w:w="8617" w:type="dxa"/>
            <w:vAlign w:val="center"/>
          </w:tcPr>
          <w:p w14:paraId="4C96FAE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მაღალ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დამაჯერებლად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უზუსტობა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FECAAA2" w14:textId="77777777" w:rsidTr="00ED3872">
        <w:trPr>
          <w:jc w:val="center"/>
        </w:trPr>
        <w:tc>
          <w:tcPr>
            <w:tcW w:w="907" w:type="dxa"/>
            <w:vAlign w:val="center"/>
          </w:tcPr>
          <w:p w14:paraId="02A4A27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16–15</w:t>
            </w:r>
          </w:p>
        </w:tc>
        <w:tc>
          <w:tcPr>
            <w:tcW w:w="8617" w:type="dxa"/>
            <w:vAlign w:val="center"/>
          </w:tcPr>
          <w:p w14:paraId="00F9884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კარგ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ასპექტი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მეტ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სიღრმეს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დაზუსტებას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A5E72F7" w14:textId="77777777" w:rsidTr="00ED3872">
        <w:trPr>
          <w:jc w:val="center"/>
        </w:trPr>
        <w:tc>
          <w:tcPr>
            <w:tcW w:w="907" w:type="dxa"/>
            <w:vAlign w:val="center"/>
          </w:tcPr>
          <w:p w14:paraId="355B003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14–13</w:t>
            </w:r>
          </w:p>
        </w:tc>
        <w:tc>
          <w:tcPr>
            <w:tcW w:w="8617" w:type="dxa"/>
            <w:vAlign w:val="center"/>
          </w:tcPr>
          <w:p w14:paraId="7F23C58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საკმარის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შესრულებულია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დამატებით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7C583FD" w14:textId="77777777" w:rsidTr="00ED3872">
        <w:trPr>
          <w:jc w:val="center"/>
        </w:trPr>
        <w:tc>
          <w:tcPr>
            <w:tcW w:w="907" w:type="dxa"/>
            <w:vAlign w:val="center"/>
          </w:tcPr>
          <w:p w14:paraId="346D1EC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12–11</w:t>
            </w:r>
          </w:p>
        </w:tc>
        <w:tc>
          <w:tcPr>
            <w:tcW w:w="8617" w:type="dxa"/>
            <w:vAlign w:val="center"/>
          </w:tcPr>
          <w:p w14:paraId="5943C41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საშუალო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სწორადაა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მნიშვნელოვანი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ერთი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შეცდომა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05044212" w14:textId="77777777" w:rsidTr="00ED3872">
        <w:trPr>
          <w:jc w:val="center"/>
        </w:trPr>
        <w:tc>
          <w:tcPr>
            <w:tcW w:w="907" w:type="dxa"/>
            <w:vAlign w:val="center"/>
          </w:tcPr>
          <w:p w14:paraId="0F65432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10–9</w:t>
            </w:r>
          </w:p>
        </w:tc>
        <w:tc>
          <w:tcPr>
            <w:tcW w:w="8617" w:type="dxa"/>
            <w:vAlign w:val="center"/>
          </w:tcPr>
          <w:p w14:paraId="3ACDD229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კომპონენტი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581A539" w14:textId="77777777" w:rsidTr="00ED3872">
        <w:trPr>
          <w:jc w:val="center"/>
        </w:trPr>
        <w:tc>
          <w:tcPr>
            <w:tcW w:w="907" w:type="dxa"/>
            <w:vAlign w:val="center"/>
          </w:tcPr>
          <w:p w14:paraId="0F67517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8–7</w:t>
            </w:r>
          </w:p>
        </w:tc>
        <w:tc>
          <w:tcPr>
            <w:tcW w:w="8617" w:type="dxa"/>
            <w:vAlign w:val="center"/>
          </w:tcPr>
          <w:p w14:paraId="09ADA438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შეზღუდულად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პასუხში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შეიცავს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მნიშვნელოვან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3CC14DB" w14:textId="77777777" w:rsidTr="00ED3872">
        <w:trPr>
          <w:jc w:val="center"/>
        </w:trPr>
        <w:tc>
          <w:tcPr>
            <w:tcW w:w="907" w:type="dxa"/>
            <w:vAlign w:val="center"/>
          </w:tcPr>
          <w:p w14:paraId="39AC745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6–5</w:t>
            </w:r>
          </w:p>
        </w:tc>
        <w:tc>
          <w:tcPr>
            <w:tcW w:w="8617" w:type="dxa"/>
            <w:vAlign w:val="center"/>
          </w:tcPr>
          <w:p w14:paraId="27F8186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უმეტესად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ზედაპირული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არათანმიმდევრული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E12421B" w14:textId="77777777" w:rsidTr="00ED3872">
        <w:trPr>
          <w:jc w:val="center"/>
        </w:trPr>
        <w:tc>
          <w:tcPr>
            <w:tcW w:w="907" w:type="dxa"/>
            <w:vAlign w:val="center"/>
          </w:tcPr>
          <w:p w14:paraId="77490AA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4–3</w:t>
            </w:r>
          </w:p>
        </w:tc>
        <w:tc>
          <w:tcPr>
            <w:tcW w:w="8617" w:type="dxa"/>
            <w:vAlign w:val="center"/>
          </w:tcPr>
          <w:p w14:paraId="482B3EB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ძირითადად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შეუსაბამოა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458C7F3" w14:textId="77777777" w:rsidTr="00ED3872">
        <w:trPr>
          <w:jc w:val="center"/>
        </w:trPr>
        <w:tc>
          <w:tcPr>
            <w:tcW w:w="907" w:type="dxa"/>
            <w:vAlign w:val="center"/>
          </w:tcPr>
          <w:p w14:paraId="5D7EEC2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2–1</w:t>
            </w:r>
          </w:p>
        </w:tc>
        <w:tc>
          <w:tcPr>
            <w:tcW w:w="8617" w:type="dxa"/>
            <w:vAlign w:val="center"/>
          </w:tcPr>
          <w:p w14:paraId="6936BF6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მინიმალურად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თითქმის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მთლიანად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შეუსაბამო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უკიდურესად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კრიტერიუმის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პრაქტიკულად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აკმაყოფილებს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7B9B6EED" w14:textId="77777777" w:rsidTr="00ED3872">
        <w:trPr>
          <w:jc w:val="center"/>
        </w:trPr>
        <w:tc>
          <w:tcPr>
            <w:tcW w:w="907" w:type="dxa"/>
            <w:vAlign w:val="center"/>
          </w:tcPr>
          <w:p w14:paraId="0CFB9BB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2B912DE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სამაგისტრო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ნაშრომის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მომზადებისათვის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მზაობას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შეფასების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საგანს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შეესაბამება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</w:tbl>
    <w:p w14:paraId="14FB8325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0FE2DE76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ქულა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>: ______ / 20</w:t>
      </w:r>
    </w:p>
    <w:p w14:paraId="0D7D1B4E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color w:val="000000"/>
          <w:sz w:val="18"/>
        </w:rPr>
        <w:t>კომენტარი</w:t>
      </w:r>
      <w:proofErr w:type="spellEnd"/>
      <w:r w:rsidRPr="00CE2C9D">
        <w:rPr>
          <w:rFonts w:ascii="Sylfaen" w:eastAsia="Sylfaen" w:hAnsi="Sylfaen"/>
          <w:color w:val="000000"/>
          <w:sz w:val="18"/>
        </w:rPr>
        <w:t>: __________________________________________________________________________________</w:t>
      </w:r>
    </w:p>
    <w:p w14:paraId="3DD08F4C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79FD620C" w14:textId="77777777" w:rsidR="001B0C70" w:rsidRPr="00CE2C9D" w:rsidRDefault="001B0C70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19A4C916" w14:textId="77777777" w:rsidR="001B0C70" w:rsidRPr="00CE2C9D" w:rsidRDefault="001B0C70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14BCBCAB" w14:textId="77777777" w:rsidR="001B0C70" w:rsidRPr="00CE2C9D" w:rsidRDefault="001B0C70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3F41FDF8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138D28ED" w14:textId="2A4CC41C" w:rsidR="00FD00A0" w:rsidRPr="00CE2C9D" w:rsidRDefault="00FD00A0">
      <w:pPr>
        <w:pStyle w:val="ListParagraph"/>
        <w:numPr>
          <w:ilvl w:val="0"/>
          <w:numId w:val="1"/>
        </w:numPr>
        <w:spacing w:after="0" w:line="240" w:lineRule="auto"/>
        <w:rPr>
          <w:rFonts w:ascii="Sylfaen" w:eastAsia="Sylfaen" w:hAnsi="Sylfaen"/>
          <w:b/>
          <w:bCs/>
        </w:rPr>
      </w:pPr>
      <w:proofErr w:type="spellStart"/>
      <w:r w:rsidRPr="00CE2C9D">
        <w:rPr>
          <w:rFonts w:ascii="Sylfaen" w:eastAsia="Sylfaen" w:hAnsi="Sylfaen"/>
          <w:b/>
          <w:bCs/>
        </w:rPr>
        <w:t>აკადემიური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კეთილსინდისიერების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პრინციპების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გააზრება</w:t>
      </w:r>
      <w:proofErr w:type="spellEnd"/>
      <w:r w:rsidRPr="00CE2C9D">
        <w:rPr>
          <w:rFonts w:ascii="Sylfaen" w:eastAsia="Sylfaen" w:hAnsi="Sylfaen"/>
          <w:b/>
          <w:bCs/>
        </w:rPr>
        <w:t xml:space="preserve"> — </w:t>
      </w:r>
      <w:proofErr w:type="spellStart"/>
      <w:r w:rsidRPr="00CE2C9D">
        <w:rPr>
          <w:rFonts w:ascii="Sylfaen" w:eastAsia="Sylfaen" w:hAnsi="Sylfaen"/>
          <w:b/>
          <w:bCs/>
        </w:rPr>
        <w:t>მაქსიმუმ</w:t>
      </w:r>
      <w:proofErr w:type="spellEnd"/>
      <w:r w:rsidRPr="00CE2C9D">
        <w:rPr>
          <w:rFonts w:ascii="Sylfaen" w:eastAsia="Sylfaen" w:hAnsi="Sylfaen"/>
          <w:b/>
          <w:bCs/>
        </w:rPr>
        <w:t xml:space="preserve"> 15 </w:t>
      </w:r>
      <w:proofErr w:type="spellStart"/>
      <w:r w:rsidRPr="00CE2C9D">
        <w:rPr>
          <w:rFonts w:ascii="Sylfaen" w:eastAsia="Sylfaen" w:hAnsi="Sylfaen"/>
          <w:b/>
          <w:bCs/>
        </w:rPr>
        <w:t>ქულა</w:t>
      </w:r>
      <w:proofErr w:type="spellEnd"/>
    </w:p>
    <w:p w14:paraId="0B0DC50A" w14:textId="77777777" w:rsidR="004975A4" w:rsidRPr="00CE2C9D" w:rsidRDefault="004975A4" w:rsidP="001B0C70">
      <w:pPr>
        <w:pStyle w:val="ListParagraph"/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75B85EE5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67B84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  <w:proofErr w:type="spellEnd"/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16689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ინდიკატორი</w:t>
            </w:r>
            <w:proofErr w:type="spellEnd"/>
          </w:p>
        </w:tc>
      </w:tr>
      <w:tr w:rsidR="00FD00A0" w:rsidRPr="00CE2C9D" w14:paraId="7D45CA09" w14:textId="77777777" w:rsidTr="00ED3872">
        <w:trPr>
          <w:jc w:val="center"/>
        </w:trPr>
        <w:tc>
          <w:tcPr>
            <w:tcW w:w="907" w:type="dxa"/>
            <w:vAlign w:val="center"/>
          </w:tcPr>
          <w:p w14:paraId="3D1D6DC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15–14</w:t>
            </w:r>
          </w:p>
        </w:tc>
        <w:tc>
          <w:tcPr>
            <w:tcW w:w="8617" w:type="dxa"/>
            <w:vAlign w:val="center"/>
          </w:tcPr>
          <w:p w14:paraId="2D0A3FFE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სიღრმისეულად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მკაფიოდ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ჩამოყალიბებული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479ECCD" w14:textId="77777777" w:rsidTr="00ED3872">
        <w:trPr>
          <w:jc w:val="center"/>
        </w:trPr>
        <w:tc>
          <w:tcPr>
            <w:tcW w:w="907" w:type="dxa"/>
            <w:vAlign w:val="center"/>
          </w:tcPr>
          <w:p w14:paraId="7964C88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13–12</w:t>
            </w:r>
          </w:p>
        </w:tc>
        <w:tc>
          <w:tcPr>
            <w:tcW w:w="8617" w:type="dxa"/>
            <w:vAlign w:val="center"/>
          </w:tcPr>
          <w:p w14:paraId="2A6D0C3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მაღალ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დამაჯერებლად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უზუსტობა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DF70152" w14:textId="77777777" w:rsidTr="00ED3872">
        <w:trPr>
          <w:jc w:val="center"/>
        </w:trPr>
        <w:tc>
          <w:tcPr>
            <w:tcW w:w="907" w:type="dxa"/>
            <w:vAlign w:val="center"/>
          </w:tcPr>
          <w:p w14:paraId="447E3A0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11–10</w:t>
            </w:r>
          </w:p>
        </w:tc>
        <w:tc>
          <w:tcPr>
            <w:tcW w:w="8617" w:type="dxa"/>
            <w:vAlign w:val="center"/>
          </w:tcPr>
          <w:p w14:paraId="398427C8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საკმარის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მოთხოვნები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შესრულებულია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საკითხები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დამატებით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DEC616B" w14:textId="77777777" w:rsidTr="00ED3872">
        <w:trPr>
          <w:jc w:val="center"/>
        </w:trPr>
        <w:tc>
          <w:tcPr>
            <w:tcW w:w="907" w:type="dxa"/>
            <w:vAlign w:val="center"/>
          </w:tcPr>
          <w:p w14:paraId="27FA5C3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9–8</w:t>
            </w:r>
          </w:p>
        </w:tc>
        <w:tc>
          <w:tcPr>
            <w:tcW w:w="8617" w:type="dxa"/>
            <w:vAlign w:val="center"/>
          </w:tcPr>
          <w:p w14:paraId="4AB0710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საშუალო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დონეზე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სწორადაა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შეინიშნება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მნიშვნელოვანი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არასრულობა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ერთი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შეცდომა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30C0145" w14:textId="77777777" w:rsidTr="00ED3872">
        <w:trPr>
          <w:jc w:val="center"/>
        </w:trPr>
        <w:tc>
          <w:tcPr>
            <w:tcW w:w="907" w:type="dxa"/>
            <w:vAlign w:val="center"/>
          </w:tcPr>
          <w:p w14:paraId="2062443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7–6</w:t>
            </w:r>
          </w:p>
        </w:tc>
        <w:tc>
          <w:tcPr>
            <w:tcW w:w="8617" w:type="dxa"/>
            <w:vAlign w:val="center"/>
          </w:tcPr>
          <w:p w14:paraId="74DF3BF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კომპონენტი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4F88C29A" w14:textId="77777777" w:rsidTr="00ED3872">
        <w:trPr>
          <w:jc w:val="center"/>
        </w:trPr>
        <w:tc>
          <w:tcPr>
            <w:tcW w:w="907" w:type="dxa"/>
            <w:vAlign w:val="center"/>
          </w:tcPr>
          <w:p w14:paraId="6E9970D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5–4</w:t>
            </w:r>
          </w:p>
        </w:tc>
        <w:tc>
          <w:tcPr>
            <w:tcW w:w="8617" w:type="dxa"/>
            <w:vAlign w:val="center"/>
          </w:tcPr>
          <w:p w14:paraId="0F8A812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უმეტესად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ზედაპირული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არათანმიმდევრული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არსებითად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სწორად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2D05ED7E" w14:textId="77777777" w:rsidTr="00ED3872">
        <w:trPr>
          <w:jc w:val="center"/>
        </w:trPr>
        <w:tc>
          <w:tcPr>
            <w:tcW w:w="907" w:type="dxa"/>
            <w:vAlign w:val="center"/>
          </w:tcPr>
          <w:p w14:paraId="4C9E723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3–2</w:t>
            </w:r>
          </w:p>
        </w:tc>
        <w:tc>
          <w:tcPr>
            <w:tcW w:w="8617" w:type="dxa"/>
            <w:vAlign w:val="center"/>
          </w:tcPr>
          <w:p w14:paraId="758FE9B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ძალიან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.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ძირითადად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მცდარი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შეუსაბამოა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რამდენიმე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035DFA16" w14:textId="77777777" w:rsidTr="00ED3872">
        <w:trPr>
          <w:jc w:val="center"/>
        </w:trPr>
        <w:tc>
          <w:tcPr>
            <w:tcW w:w="907" w:type="dxa"/>
            <w:vAlign w:val="center"/>
          </w:tcPr>
          <w:p w14:paraId="5774D6B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385DD91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პრაქტიკულად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პასუხში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ერთეული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ფრაგმენტული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შეფასებისთვის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B8D67BB" w14:textId="77777777" w:rsidTr="00ED3872">
        <w:trPr>
          <w:jc w:val="center"/>
        </w:trPr>
        <w:tc>
          <w:tcPr>
            <w:tcW w:w="907" w:type="dxa"/>
            <w:vAlign w:val="center"/>
          </w:tcPr>
          <w:p w14:paraId="474FD05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5BF89C3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ვერ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ავლენს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კეთილსინდისიერების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პრინციპების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გააზრების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უნარს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შეფასების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საგანს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შეესაბამება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</w:tbl>
    <w:p w14:paraId="1AAF29A1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color w:val="000000"/>
          <w:sz w:val="20"/>
        </w:rPr>
      </w:pPr>
    </w:p>
    <w:p w14:paraId="4D59EEC0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color w:val="000000"/>
          <w:sz w:val="20"/>
        </w:rPr>
      </w:pPr>
    </w:p>
    <w:p w14:paraId="2AD15FE7" w14:textId="4CDCCAB9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ქულა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>: ______ / 15</w:t>
      </w:r>
    </w:p>
    <w:p w14:paraId="3D58FB35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color w:val="000000"/>
          <w:sz w:val="18"/>
        </w:rPr>
        <w:t>კომენტარი</w:t>
      </w:r>
      <w:proofErr w:type="spellEnd"/>
      <w:r w:rsidRPr="00CE2C9D">
        <w:rPr>
          <w:rFonts w:ascii="Sylfaen" w:eastAsia="Sylfaen" w:hAnsi="Sylfaen"/>
          <w:color w:val="000000"/>
          <w:sz w:val="18"/>
        </w:rPr>
        <w:t>: __________________________________________________________________________________</w:t>
      </w:r>
    </w:p>
    <w:p w14:paraId="19A9F560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2837248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6681929B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0EBEBB5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20CB2EA0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7BA4BC7C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1C21CDF7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5AA73922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13E2214C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6524240B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 xml:space="preserve">5. </w:t>
      </w:r>
      <w:proofErr w:type="spellStart"/>
      <w:r w:rsidRPr="00CE2C9D">
        <w:rPr>
          <w:rFonts w:ascii="Sylfaen" w:eastAsia="Sylfaen" w:hAnsi="Sylfaen"/>
          <w:b/>
          <w:bCs/>
        </w:rPr>
        <w:t>მოტივაცია</w:t>
      </w:r>
      <w:proofErr w:type="spellEnd"/>
      <w:r w:rsidRPr="00CE2C9D">
        <w:rPr>
          <w:rFonts w:ascii="Sylfaen" w:eastAsia="Sylfaen" w:hAnsi="Sylfaen"/>
          <w:b/>
          <w:bCs/>
        </w:rPr>
        <w:t xml:space="preserve">, </w:t>
      </w:r>
      <w:proofErr w:type="spellStart"/>
      <w:r w:rsidRPr="00CE2C9D">
        <w:rPr>
          <w:rFonts w:ascii="Sylfaen" w:eastAsia="Sylfaen" w:hAnsi="Sylfaen"/>
          <w:b/>
          <w:bCs/>
        </w:rPr>
        <w:t>პროფესიული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მიზნები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და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აკადემიური</w:t>
      </w:r>
      <w:proofErr w:type="spellEnd"/>
      <w:r w:rsidRPr="00CE2C9D">
        <w:rPr>
          <w:rFonts w:ascii="Sylfaen" w:eastAsia="Sylfaen" w:hAnsi="Sylfaen"/>
          <w:b/>
          <w:bCs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</w:rPr>
        <w:t>კომუნიკაცია</w:t>
      </w:r>
      <w:proofErr w:type="spellEnd"/>
      <w:r w:rsidRPr="00CE2C9D">
        <w:rPr>
          <w:rFonts w:ascii="Sylfaen" w:eastAsia="Sylfaen" w:hAnsi="Sylfaen"/>
          <w:b/>
          <w:bCs/>
        </w:rPr>
        <w:t xml:space="preserve"> — </w:t>
      </w:r>
      <w:proofErr w:type="spellStart"/>
      <w:r w:rsidRPr="00CE2C9D">
        <w:rPr>
          <w:rFonts w:ascii="Sylfaen" w:eastAsia="Sylfaen" w:hAnsi="Sylfaen"/>
          <w:b/>
          <w:bCs/>
        </w:rPr>
        <w:t>მაქსიმუმ</w:t>
      </w:r>
      <w:proofErr w:type="spellEnd"/>
      <w:r w:rsidRPr="00CE2C9D">
        <w:rPr>
          <w:rFonts w:ascii="Sylfaen" w:eastAsia="Sylfaen" w:hAnsi="Sylfaen"/>
          <w:b/>
          <w:bCs/>
        </w:rPr>
        <w:t xml:space="preserve"> 10 </w:t>
      </w:r>
      <w:proofErr w:type="spellStart"/>
      <w:r w:rsidRPr="00CE2C9D">
        <w:rPr>
          <w:rFonts w:ascii="Sylfaen" w:eastAsia="Sylfaen" w:hAnsi="Sylfaen"/>
          <w:b/>
          <w:bCs/>
        </w:rPr>
        <w:t>ქულა</w:t>
      </w:r>
      <w:proofErr w:type="spellEnd"/>
    </w:p>
    <w:p w14:paraId="5C39107B" w14:textId="77777777" w:rsidR="004975A4" w:rsidRPr="00CE2C9D" w:rsidRDefault="004975A4" w:rsidP="001B0C70">
      <w:pPr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54338B38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87A61E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  <w:proofErr w:type="spellEnd"/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FCAAD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sz w:val="18"/>
              </w:rPr>
              <w:t>ინდიკატორი</w:t>
            </w:r>
            <w:proofErr w:type="spellEnd"/>
          </w:p>
        </w:tc>
      </w:tr>
      <w:tr w:rsidR="00FD00A0" w:rsidRPr="00CE2C9D" w14:paraId="3C5CBF4B" w14:textId="77777777" w:rsidTr="00ED3872">
        <w:trPr>
          <w:jc w:val="center"/>
        </w:trPr>
        <w:tc>
          <w:tcPr>
            <w:tcW w:w="907" w:type="dxa"/>
            <w:vAlign w:val="center"/>
          </w:tcPr>
          <w:p w14:paraId="5870C04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</w:t>
            </w:r>
          </w:p>
        </w:tc>
        <w:tc>
          <w:tcPr>
            <w:tcW w:w="8617" w:type="dxa"/>
            <w:vAlign w:val="center"/>
          </w:tcPr>
          <w:p w14:paraId="788C607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მკაფიო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კონკრეტული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კანდიდატი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შინაარსს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საკუთარ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პროფესიულ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მიზნებს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უკავშირებს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მიზნები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რეალისტური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თანმიმდევრულია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02892877" w14:textId="77777777" w:rsidTr="00ED3872">
        <w:trPr>
          <w:jc w:val="center"/>
        </w:trPr>
        <w:tc>
          <w:tcPr>
            <w:tcW w:w="907" w:type="dxa"/>
            <w:vAlign w:val="center"/>
          </w:tcPr>
          <w:p w14:paraId="4D237DF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</w:t>
            </w:r>
          </w:p>
        </w:tc>
        <w:tc>
          <w:tcPr>
            <w:tcW w:w="8617" w:type="dxa"/>
            <w:vAlign w:val="center"/>
          </w:tcPr>
          <w:p w14:paraId="65A4E8F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მკაფიო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დამაჯერებლად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არჩევანსა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აკადემიურ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თუ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პროფესიულ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მიზნებს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შორის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კავშირი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ნათლად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გვხვდება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ხარვეზი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A95D183" w14:textId="77777777" w:rsidTr="00ED3872">
        <w:trPr>
          <w:jc w:val="center"/>
        </w:trPr>
        <w:tc>
          <w:tcPr>
            <w:tcW w:w="907" w:type="dxa"/>
            <w:vAlign w:val="center"/>
          </w:tcPr>
          <w:p w14:paraId="62E2189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</w:t>
            </w:r>
          </w:p>
        </w:tc>
        <w:tc>
          <w:tcPr>
            <w:tcW w:w="8617" w:type="dxa"/>
            <w:vAlign w:val="center"/>
          </w:tcPr>
          <w:p w14:paraId="16D593D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კარგად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ჩამოყალიბებული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არჩევანი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მიზნები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ძირითადად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ასპექტი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მეტ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დაკონკრეტებას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საჭიროებს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365F7FF" w14:textId="77777777" w:rsidTr="00ED3872">
        <w:trPr>
          <w:jc w:val="center"/>
        </w:trPr>
        <w:tc>
          <w:tcPr>
            <w:tcW w:w="907" w:type="dxa"/>
            <w:vAlign w:val="center"/>
          </w:tcPr>
          <w:p w14:paraId="009354B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</w:t>
            </w:r>
          </w:p>
        </w:tc>
        <w:tc>
          <w:tcPr>
            <w:tcW w:w="8617" w:type="dxa"/>
            <w:vAlign w:val="center"/>
          </w:tcPr>
          <w:p w14:paraId="2F2617A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მიზნები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გასაგებად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პროგრამასთან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კავშირიც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თუმცა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ზოგადი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არასრულია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4D739C99" w14:textId="77777777" w:rsidTr="00ED3872">
        <w:trPr>
          <w:jc w:val="center"/>
        </w:trPr>
        <w:tc>
          <w:tcPr>
            <w:tcW w:w="907" w:type="dxa"/>
            <w:vAlign w:val="center"/>
          </w:tcPr>
          <w:p w14:paraId="59E7DBE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</w:t>
            </w:r>
          </w:p>
        </w:tc>
        <w:tc>
          <w:tcPr>
            <w:tcW w:w="8617" w:type="dxa"/>
            <w:vAlign w:val="center"/>
          </w:tcPr>
          <w:p w14:paraId="2EECCCA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ძირითადი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საფუძვლები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პროგრამასთან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სამომავლო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გეგმებთან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კავშირი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ზოგადად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გასაგებია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მაგრამ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არგუმენტაცია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არასაკმარისადაა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განვითარებული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04BB699" w14:textId="77777777" w:rsidTr="00ED3872">
        <w:trPr>
          <w:jc w:val="center"/>
        </w:trPr>
        <w:tc>
          <w:tcPr>
            <w:tcW w:w="907" w:type="dxa"/>
            <w:vAlign w:val="center"/>
          </w:tcPr>
          <w:p w14:paraId="674B7E6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</w:t>
            </w:r>
          </w:p>
        </w:tc>
        <w:tc>
          <w:tcPr>
            <w:tcW w:w="8617" w:type="dxa"/>
            <w:vAlign w:val="center"/>
          </w:tcPr>
          <w:p w14:paraId="563E54E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მიზნები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ზოგადია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ხოლო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არჩევანთან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კავშირი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ნაწილობრივ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59198B3C" w14:textId="77777777" w:rsidTr="00ED3872">
        <w:trPr>
          <w:jc w:val="center"/>
        </w:trPr>
        <w:tc>
          <w:tcPr>
            <w:tcW w:w="907" w:type="dxa"/>
            <w:vAlign w:val="center"/>
          </w:tcPr>
          <w:p w14:paraId="63A8EA8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</w:t>
            </w:r>
          </w:p>
        </w:tc>
        <w:tc>
          <w:tcPr>
            <w:tcW w:w="8617" w:type="dxa"/>
            <w:vAlign w:val="center"/>
          </w:tcPr>
          <w:p w14:paraId="6239A91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ფრაგმენტულად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ზედაპირულად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მიზნები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ბუნდოვანია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პროგრამასთან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კავშირი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სუსტად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3FC56FA1" w14:textId="77777777" w:rsidTr="00ED3872">
        <w:trPr>
          <w:jc w:val="center"/>
        </w:trPr>
        <w:tc>
          <w:tcPr>
            <w:tcW w:w="907" w:type="dxa"/>
            <w:vAlign w:val="center"/>
          </w:tcPr>
          <w:p w14:paraId="43FF647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</w:t>
            </w:r>
          </w:p>
        </w:tc>
        <w:tc>
          <w:tcPr>
            <w:tcW w:w="8617" w:type="dxa"/>
            <w:vAlign w:val="center"/>
          </w:tcPr>
          <w:p w14:paraId="37BF44F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წარმოდგენილია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მოტივაციის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ცალკეული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ელემენტები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არჩევანი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მიზნები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სათანადოდ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დასაბუთებული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6C0F3799" w14:textId="77777777" w:rsidTr="00ED3872">
        <w:trPr>
          <w:jc w:val="center"/>
        </w:trPr>
        <w:tc>
          <w:tcPr>
            <w:tcW w:w="907" w:type="dxa"/>
            <w:vAlign w:val="center"/>
          </w:tcPr>
          <w:p w14:paraId="14583A4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</w:t>
            </w:r>
          </w:p>
        </w:tc>
        <w:tc>
          <w:tcPr>
            <w:tcW w:w="8617" w:type="dxa"/>
            <w:vAlign w:val="center"/>
          </w:tcPr>
          <w:p w14:paraId="17C1420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უმეტესად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ზოგადი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შეუსაბამოა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მოტივაციისა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მიზნების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უმნიშვნელო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ნიშნები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198C9947" w14:textId="77777777" w:rsidTr="00ED3872">
        <w:trPr>
          <w:jc w:val="center"/>
        </w:trPr>
        <w:tc>
          <w:tcPr>
            <w:tcW w:w="907" w:type="dxa"/>
            <w:vAlign w:val="center"/>
          </w:tcPr>
          <w:p w14:paraId="1ED4CAB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64728CB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მხოლოდ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ფორმალურად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ნახსენები</w:t>
            </w:r>
            <w:proofErr w:type="spellEnd"/>
            <w:r w:rsidRPr="00CE2C9D">
              <w:rPr>
                <w:rFonts w:ascii="Sylfaen" w:hAnsi="Sylfaen"/>
              </w:rPr>
              <w:t xml:space="preserve">; </w:t>
            </w:r>
            <w:proofErr w:type="spellStart"/>
            <w:r w:rsidRPr="00CE2C9D">
              <w:rPr>
                <w:rFonts w:ascii="Sylfaen" w:hAnsi="Sylfaen"/>
              </w:rPr>
              <w:t>პროგრამის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არჩევანსა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მიზნებთან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შინაარსობრივი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კავშირი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პრაქტიკულად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იკვეთება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  <w:tr w:rsidR="00FD00A0" w:rsidRPr="00CE2C9D" w14:paraId="2A1BF458" w14:textId="77777777" w:rsidTr="00ED3872">
        <w:trPr>
          <w:jc w:val="center"/>
        </w:trPr>
        <w:tc>
          <w:tcPr>
            <w:tcW w:w="907" w:type="dxa"/>
            <w:vAlign w:val="center"/>
          </w:tcPr>
          <w:p w14:paraId="41E1020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70167F3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hAnsi="Sylfaen"/>
              </w:rPr>
              <w:t>მოტივაცია</w:t>
            </w:r>
            <w:proofErr w:type="spellEnd"/>
            <w:r w:rsidRPr="00CE2C9D">
              <w:rPr>
                <w:rFonts w:ascii="Sylfaen" w:hAnsi="Sylfaen"/>
              </w:rPr>
              <w:t xml:space="preserve">, </w:t>
            </w:r>
            <w:proofErr w:type="spellStart"/>
            <w:r w:rsidRPr="00CE2C9D">
              <w:rPr>
                <w:rFonts w:ascii="Sylfaen" w:hAnsi="Sylfaen"/>
              </w:rPr>
              <w:t>მიზნები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და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პროგრამასთან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მათი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კავშირი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არის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წარმოდგენილი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ან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პასუხი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შეფასების</w:t>
            </w:r>
            <w:proofErr w:type="spellEnd"/>
            <w:r w:rsidRPr="00CE2C9D">
              <w:rPr>
                <w:rFonts w:ascii="Sylfaen" w:hAnsi="Sylfaen"/>
              </w:rPr>
              <w:t xml:space="preserve"> </w:t>
            </w:r>
            <w:proofErr w:type="spellStart"/>
            <w:r w:rsidRPr="00CE2C9D">
              <w:rPr>
                <w:rFonts w:ascii="Sylfaen" w:hAnsi="Sylfaen"/>
              </w:rPr>
              <w:t>საგანს</w:t>
            </w:r>
            <w:proofErr w:type="spellEnd"/>
            <w:r w:rsidRPr="00CE2C9D">
              <w:rPr>
                <w:rFonts w:ascii="Sylfaen" w:hAnsi="Sylfaen"/>
              </w:rPr>
              <w:t xml:space="preserve"> არ </w:t>
            </w:r>
            <w:proofErr w:type="spellStart"/>
            <w:r w:rsidRPr="00CE2C9D">
              <w:rPr>
                <w:rFonts w:ascii="Sylfaen" w:hAnsi="Sylfaen"/>
              </w:rPr>
              <w:t>შეესაბამება</w:t>
            </w:r>
            <w:proofErr w:type="spellEnd"/>
            <w:r w:rsidRPr="00CE2C9D">
              <w:rPr>
                <w:rFonts w:ascii="Sylfaen" w:hAnsi="Sylfaen"/>
              </w:rPr>
              <w:t>.</w:t>
            </w:r>
          </w:p>
        </w:tc>
      </w:tr>
    </w:tbl>
    <w:p w14:paraId="1E8DB117" w14:textId="77777777" w:rsidR="004975A4" w:rsidRPr="00CE2C9D" w:rsidRDefault="00FD00A0" w:rsidP="001B0C70">
      <w:pPr>
        <w:spacing w:after="0" w:line="240" w:lineRule="auto"/>
        <w:rPr>
          <w:rFonts w:ascii="Sylfaen" w:eastAsia="Sylfaen" w:hAnsi="Sylfaen"/>
          <w:b/>
          <w:color w:val="000000"/>
          <w:sz w:val="20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</w:p>
    <w:p w14:paraId="0D799BD4" w14:textId="20EF7CA6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ქულა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>: ______ / 10</w:t>
      </w:r>
    </w:p>
    <w:p w14:paraId="0D5BCEEA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color w:val="000000"/>
          <w:sz w:val="18"/>
        </w:rPr>
        <w:t>კომენტარი</w:t>
      </w:r>
      <w:proofErr w:type="spellEnd"/>
      <w:r w:rsidRPr="00CE2C9D">
        <w:rPr>
          <w:rFonts w:ascii="Sylfaen" w:eastAsia="Sylfaen" w:hAnsi="Sylfaen"/>
          <w:color w:val="000000"/>
          <w:sz w:val="18"/>
        </w:rPr>
        <w:t>: __________________________________________________________________________________</w:t>
      </w:r>
    </w:p>
    <w:p w14:paraId="161D91A5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44BA8AE7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2BA3F690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6C571071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2C70FFD0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110A94AD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518A6947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EB16CE3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E4D23C4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D8F6AB3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6BADAD5B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3B884792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076927FC" w14:textId="00E064D1" w:rsidR="00FD00A0" w:rsidRPr="00CE2C9D" w:rsidRDefault="00FD00A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  <w:proofErr w:type="spellStart"/>
      <w:r w:rsidRPr="00CE2C9D">
        <w:rPr>
          <w:rFonts w:ascii="Sylfaen" w:eastAsia="Sylfaen" w:hAnsi="Sylfaen"/>
          <w:b/>
          <w:bCs/>
          <w:sz w:val="28"/>
          <w:szCs w:val="28"/>
        </w:rPr>
        <w:t>ინდივიდუალური</w:t>
      </w:r>
      <w:proofErr w:type="spellEnd"/>
      <w:r w:rsidRPr="00CE2C9D">
        <w:rPr>
          <w:rFonts w:ascii="Sylfaen" w:eastAsia="Sylfaen" w:hAnsi="Sylfaen"/>
          <w:b/>
          <w:bCs/>
          <w:sz w:val="28"/>
          <w:szCs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  <w:sz w:val="28"/>
          <w:szCs w:val="28"/>
        </w:rPr>
        <w:t>შეფასების</w:t>
      </w:r>
      <w:proofErr w:type="spellEnd"/>
      <w:r w:rsidRPr="00CE2C9D">
        <w:rPr>
          <w:rFonts w:ascii="Sylfaen" w:eastAsia="Sylfaen" w:hAnsi="Sylfaen"/>
          <w:b/>
          <w:bCs/>
          <w:sz w:val="28"/>
          <w:szCs w:val="28"/>
        </w:rPr>
        <w:t xml:space="preserve"> </w:t>
      </w:r>
      <w:proofErr w:type="spellStart"/>
      <w:r w:rsidRPr="00CE2C9D">
        <w:rPr>
          <w:rFonts w:ascii="Sylfaen" w:eastAsia="Sylfaen" w:hAnsi="Sylfaen"/>
          <w:b/>
          <w:bCs/>
          <w:sz w:val="28"/>
          <w:szCs w:val="28"/>
        </w:rPr>
        <w:t>შეჯამება</w:t>
      </w:r>
      <w:proofErr w:type="spellEnd"/>
    </w:p>
    <w:p w14:paraId="01BF35A7" w14:textId="77777777" w:rsidR="004975A4" w:rsidRPr="00CE2C9D" w:rsidRDefault="004975A4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39"/>
        <w:gridCol w:w="1247"/>
        <w:gridCol w:w="1303"/>
      </w:tblGrid>
      <w:tr w:rsidR="00FD00A0" w:rsidRPr="00CE2C9D" w14:paraId="39174C21" w14:textId="77777777" w:rsidTr="00ED3872">
        <w:trPr>
          <w:jc w:val="center"/>
        </w:trPr>
        <w:tc>
          <w:tcPr>
            <w:tcW w:w="6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2F952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№</w:t>
            </w:r>
          </w:p>
        </w:tc>
        <w:tc>
          <w:tcPr>
            <w:tcW w:w="583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79281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შეფასების</w:t>
            </w:r>
            <w:proofErr w:type="spellEnd"/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კრიტერიუმი</w:t>
            </w:r>
            <w:proofErr w:type="spellEnd"/>
          </w:p>
        </w:tc>
        <w:tc>
          <w:tcPr>
            <w:tcW w:w="1247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040C6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მაქს</w:t>
            </w:r>
            <w:proofErr w:type="spellEnd"/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.</w:t>
            </w:r>
          </w:p>
        </w:tc>
        <w:tc>
          <w:tcPr>
            <w:tcW w:w="1303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5C32D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მინიჭებული</w:t>
            </w:r>
            <w:proofErr w:type="spellEnd"/>
          </w:p>
        </w:tc>
      </w:tr>
      <w:tr w:rsidR="00FD00A0" w:rsidRPr="00CE2C9D" w14:paraId="0EA89FD7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D068A7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1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4BA04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პროგრამის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პირველი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ნაწილის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შესაბამისი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სწავლის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შედეგები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და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დარგობრივი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ცოდნა</w:t>
            </w:r>
            <w:proofErr w:type="spellEnd"/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502320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30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6054F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7E14B06B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08A43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91ADA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კვლევითი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და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ანალიტიკური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უნარები</w:t>
            </w:r>
            <w:proofErr w:type="spellEnd"/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BF8BF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25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68D08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2EF53BB7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C0EFDB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3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BE8F7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სამაგისტრო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ნაშრომის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მომზადებისათვის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მზაობა</w:t>
            </w:r>
            <w:proofErr w:type="spellEnd"/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934350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8A47E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7FC0A966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00AA4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4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924F7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აკადემიური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კეთილსინდისიერების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პრინციპების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გააზრება</w:t>
            </w:r>
            <w:proofErr w:type="spellEnd"/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FFA65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15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9CC866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5D3B7408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2F9EA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5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E7069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მოტივაცია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,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პროფესიული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მიზნები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და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აკადემიური</w:t>
            </w:r>
            <w:proofErr w:type="spellEnd"/>
            <w:r w:rsidRPr="00CE2C9D">
              <w:rPr>
                <w:rFonts w:ascii="Sylfaen" w:eastAsia="Sylfaen" w:hAnsi="Sylfaen"/>
                <w:color w:val="000000"/>
                <w:sz w:val="18"/>
              </w:rPr>
              <w:t xml:space="preserve"> </w:t>
            </w:r>
            <w:proofErr w:type="spellStart"/>
            <w:r w:rsidRPr="00CE2C9D">
              <w:rPr>
                <w:rFonts w:ascii="Sylfaen" w:eastAsia="Sylfaen" w:hAnsi="Sylfaen"/>
                <w:color w:val="000000"/>
                <w:sz w:val="18"/>
              </w:rPr>
              <w:t>კომუნიკაცია</w:t>
            </w:r>
            <w:proofErr w:type="spellEnd"/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F5EF4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10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EA729B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169602E9" w14:textId="77777777" w:rsidTr="00ED3872">
        <w:trPr>
          <w:jc w:val="center"/>
        </w:trPr>
        <w:tc>
          <w:tcPr>
            <w:tcW w:w="6519" w:type="dxa"/>
            <w:gridSpan w:val="2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DF3AE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proofErr w:type="spellStart"/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ჯამი</w:t>
            </w:r>
            <w:proofErr w:type="spellEnd"/>
          </w:p>
        </w:tc>
        <w:tc>
          <w:tcPr>
            <w:tcW w:w="124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E4CF7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100</w:t>
            </w:r>
          </w:p>
        </w:tc>
        <w:tc>
          <w:tcPr>
            <w:tcW w:w="130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F816F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</w:tbl>
    <w:p w14:paraId="0B58F08D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</w:rPr>
      </w:pPr>
    </w:p>
    <w:p w14:paraId="13FA5DD1" w14:textId="3CC5CD12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b/>
        </w:rPr>
        <w:t>დამატებითი</w:t>
      </w:r>
      <w:proofErr w:type="spellEnd"/>
      <w:r w:rsidRPr="00CE2C9D">
        <w:rPr>
          <w:rFonts w:ascii="Sylfaen" w:eastAsia="Sylfaen" w:hAnsi="Sylfaen"/>
          <w:b/>
        </w:rPr>
        <w:t xml:space="preserve"> </w:t>
      </w:r>
      <w:proofErr w:type="spellStart"/>
      <w:r w:rsidRPr="00CE2C9D">
        <w:rPr>
          <w:rFonts w:ascii="Sylfaen" w:eastAsia="Sylfaen" w:hAnsi="Sylfaen"/>
          <w:b/>
        </w:rPr>
        <w:t>მინიმალური</w:t>
      </w:r>
      <w:proofErr w:type="spellEnd"/>
      <w:r w:rsidRPr="00CE2C9D">
        <w:rPr>
          <w:rFonts w:ascii="Sylfaen" w:eastAsia="Sylfaen" w:hAnsi="Sylfaen"/>
          <w:b/>
        </w:rPr>
        <w:t xml:space="preserve"> </w:t>
      </w:r>
      <w:proofErr w:type="spellStart"/>
      <w:r w:rsidRPr="00CE2C9D">
        <w:rPr>
          <w:rFonts w:ascii="Sylfaen" w:eastAsia="Sylfaen" w:hAnsi="Sylfaen"/>
          <w:b/>
        </w:rPr>
        <w:t>მოთხოვნის</w:t>
      </w:r>
      <w:proofErr w:type="spellEnd"/>
      <w:r w:rsidRPr="00CE2C9D">
        <w:rPr>
          <w:rFonts w:ascii="Sylfaen" w:eastAsia="Sylfaen" w:hAnsi="Sylfaen"/>
          <w:b/>
        </w:rPr>
        <w:t xml:space="preserve"> </w:t>
      </w:r>
      <w:proofErr w:type="spellStart"/>
      <w:r w:rsidRPr="00CE2C9D">
        <w:rPr>
          <w:rFonts w:ascii="Sylfaen" w:eastAsia="Sylfaen" w:hAnsi="Sylfaen"/>
          <w:b/>
        </w:rPr>
        <w:t>შემოწმება</w:t>
      </w:r>
      <w:proofErr w:type="spellEnd"/>
    </w:p>
    <w:p w14:paraId="06EDE51C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 xml:space="preserve">□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პირველი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ნაწილის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სწავლის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შედეგებისა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და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დარგობრივი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ცოდნის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კრიტერიუმში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მიღებულია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არანაკლებ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15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ქულა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>.</w:t>
      </w:r>
    </w:p>
    <w:p w14:paraId="6F7B0FE7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color w:val="000000"/>
          <w:sz w:val="19"/>
        </w:rPr>
      </w:pPr>
      <w:r w:rsidRPr="00CE2C9D">
        <w:rPr>
          <w:rFonts w:ascii="Sylfaen" w:eastAsia="Sylfaen" w:hAnsi="Sylfaen"/>
          <w:color w:val="000000"/>
          <w:sz w:val="19"/>
        </w:rPr>
        <w:t xml:space="preserve">□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აკადემიური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კეთილსინდისიერების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კრიტერიუმში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მიღებულია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არანაკლებ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8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ქულა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>.</w:t>
      </w:r>
    </w:p>
    <w:p w14:paraId="6F46633B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5F1DFB9D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კომისიის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წევრის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  <w:proofErr w:type="spellStart"/>
      <w:r w:rsidRPr="00CE2C9D">
        <w:rPr>
          <w:rFonts w:ascii="Sylfaen" w:eastAsia="Sylfaen" w:hAnsi="Sylfaen"/>
          <w:b/>
          <w:color w:val="000000"/>
          <w:sz w:val="20"/>
        </w:rPr>
        <w:t>დასკვნა</w:t>
      </w:r>
      <w:proofErr w:type="spellEnd"/>
      <w:r w:rsidRPr="00CE2C9D">
        <w:rPr>
          <w:rFonts w:ascii="Sylfaen" w:eastAsia="Sylfaen" w:hAnsi="Sylfaen"/>
          <w:b/>
          <w:color w:val="000000"/>
          <w:sz w:val="20"/>
        </w:rPr>
        <w:t>:</w:t>
      </w:r>
    </w:p>
    <w:p w14:paraId="1C4AA90D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20"/>
        </w:rPr>
        <w:t xml:space="preserve">□ </w:t>
      </w:r>
      <w:proofErr w:type="spellStart"/>
      <w:r w:rsidRPr="00CE2C9D">
        <w:rPr>
          <w:rFonts w:ascii="Sylfaen" w:eastAsia="Sylfaen" w:hAnsi="Sylfaen"/>
          <w:color w:val="000000"/>
          <w:sz w:val="20"/>
        </w:rPr>
        <w:t>დადებითი</w:t>
      </w:r>
      <w:proofErr w:type="spellEnd"/>
      <w:r w:rsidRPr="00CE2C9D">
        <w:rPr>
          <w:rFonts w:ascii="Sylfaen" w:eastAsia="Sylfaen" w:hAnsi="Sylfaen"/>
          <w:color w:val="000000"/>
          <w:sz w:val="20"/>
        </w:rPr>
        <w:t xml:space="preserve">     □ </w:t>
      </w:r>
      <w:proofErr w:type="spellStart"/>
      <w:r w:rsidRPr="00CE2C9D">
        <w:rPr>
          <w:rFonts w:ascii="Sylfaen" w:eastAsia="Sylfaen" w:hAnsi="Sylfaen"/>
          <w:color w:val="000000"/>
          <w:sz w:val="20"/>
        </w:rPr>
        <w:t>უარყოფითი</w:t>
      </w:r>
      <w:proofErr w:type="spellEnd"/>
    </w:p>
    <w:p w14:paraId="77442A97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color w:val="000000"/>
          <w:sz w:val="19"/>
        </w:rPr>
        <w:t>დასაბუთება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>/შენიშვნა: ___________________________________________________________________________</w:t>
      </w:r>
    </w:p>
    <w:p w14:paraId="0D22DF04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________________________________________________________________________________________________</w:t>
      </w:r>
    </w:p>
    <w:p w14:paraId="0DD24F2F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proofErr w:type="spellStart"/>
      <w:r w:rsidRPr="00CE2C9D">
        <w:rPr>
          <w:rFonts w:ascii="Sylfaen" w:eastAsia="Sylfaen" w:hAnsi="Sylfaen"/>
          <w:color w:val="000000"/>
          <w:sz w:val="19"/>
        </w:rPr>
        <w:t>კომისიის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წევრის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ხელმოწერა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 xml:space="preserve">: __________________________     </w:t>
      </w:r>
      <w:proofErr w:type="spellStart"/>
      <w:r w:rsidRPr="00CE2C9D">
        <w:rPr>
          <w:rFonts w:ascii="Sylfaen" w:eastAsia="Sylfaen" w:hAnsi="Sylfaen"/>
          <w:color w:val="000000"/>
          <w:sz w:val="19"/>
        </w:rPr>
        <w:t>თარიღი</w:t>
      </w:r>
      <w:proofErr w:type="spellEnd"/>
      <w:r w:rsidRPr="00CE2C9D">
        <w:rPr>
          <w:rFonts w:ascii="Sylfaen" w:eastAsia="Sylfaen" w:hAnsi="Sylfaen"/>
          <w:color w:val="000000"/>
          <w:sz w:val="19"/>
        </w:rPr>
        <w:t>: ____ / ____ / ______</w:t>
      </w:r>
    </w:p>
    <w:p w14:paraId="1FAAA036" w14:textId="21FF5122" w:rsidR="00FF25EC" w:rsidRPr="00FD00A0" w:rsidRDefault="00FF25EC" w:rsidP="00B340CF">
      <w:pPr>
        <w:spacing w:after="0" w:line="240" w:lineRule="auto"/>
        <w:rPr>
          <w:rFonts w:ascii="Sylfaen" w:hAnsi="Sylfaen"/>
        </w:rPr>
      </w:pPr>
    </w:p>
    <w:p w14:paraId="1202150B" w14:textId="6FD10983" w:rsidR="00DD7DFA" w:rsidRPr="00FD00A0" w:rsidRDefault="00DD7DFA" w:rsidP="00FD00A0">
      <w:pPr>
        <w:tabs>
          <w:tab w:val="left" w:pos="284"/>
        </w:tabs>
        <w:spacing w:after="0" w:line="240" w:lineRule="auto"/>
        <w:rPr>
          <w:rFonts w:ascii="Sylfaen" w:eastAsiaTheme="minorHAnsi" w:hAnsi="Sylfaen"/>
          <w:b/>
          <w:sz w:val="20"/>
          <w:szCs w:val="20"/>
          <w:lang w:val="ka-GE"/>
        </w:rPr>
      </w:pPr>
    </w:p>
    <w:sectPr w:rsidR="00DD7DFA" w:rsidRPr="00FD00A0" w:rsidSect="007B0375">
      <w:footerReference w:type="default" r:id="rId7"/>
      <w:pgSz w:w="12240" w:h="15840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25045" w14:textId="77777777" w:rsidR="00F91B68" w:rsidRDefault="00F91B68" w:rsidP="00D25DA3">
      <w:pPr>
        <w:spacing w:after="0" w:line="240" w:lineRule="auto"/>
      </w:pPr>
      <w:r>
        <w:separator/>
      </w:r>
    </w:p>
  </w:endnote>
  <w:endnote w:type="continuationSeparator" w:id="0">
    <w:p w14:paraId="7DD581DD" w14:textId="77777777" w:rsidR="00F91B68" w:rsidRDefault="00F91B68" w:rsidP="00D2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5444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2B7A5" w14:textId="0CCC7430" w:rsidR="00D25DA3" w:rsidRDefault="00D25D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27DA1A" w14:textId="77777777" w:rsidR="00D25DA3" w:rsidRDefault="00D25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7E433" w14:textId="77777777" w:rsidR="00F91B68" w:rsidRDefault="00F91B68" w:rsidP="00D25DA3">
      <w:pPr>
        <w:spacing w:after="0" w:line="240" w:lineRule="auto"/>
      </w:pPr>
      <w:r>
        <w:separator/>
      </w:r>
    </w:p>
  </w:footnote>
  <w:footnote w:type="continuationSeparator" w:id="0">
    <w:p w14:paraId="33D5BF37" w14:textId="77777777" w:rsidR="00F91B68" w:rsidRDefault="00F91B68" w:rsidP="00D2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F3B92"/>
    <w:multiLevelType w:val="hybridMultilevel"/>
    <w:tmpl w:val="6DAA6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4414C"/>
    <w:multiLevelType w:val="hybridMultilevel"/>
    <w:tmpl w:val="787A7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A2D85"/>
    <w:multiLevelType w:val="hybridMultilevel"/>
    <w:tmpl w:val="16065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961"/>
    <w:multiLevelType w:val="multilevel"/>
    <w:tmpl w:val="3C2AA4C6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283"/>
        </w:tabs>
        <w:ind w:left="1283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4FF65F17"/>
    <w:multiLevelType w:val="hybridMultilevel"/>
    <w:tmpl w:val="C924E26C"/>
    <w:lvl w:ilvl="0" w:tplc="C8F29486">
      <w:start w:val="1"/>
      <w:numFmt w:val="decimal"/>
      <w:pStyle w:val="StyleSylfaen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424EC"/>
    <w:multiLevelType w:val="hybridMultilevel"/>
    <w:tmpl w:val="33267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B20C3"/>
    <w:multiLevelType w:val="hybridMultilevel"/>
    <w:tmpl w:val="30D85240"/>
    <w:styleLink w:val="ImportierterStil3"/>
    <w:lvl w:ilvl="0" w:tplc="BC56D54C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AC0AC6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C8A2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08575E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85C1E64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AA2E0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CC83C8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5AEB1C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3AF7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68100145">
    <w:abstractNumId w:val="0"/>
  </w:num>
  <w:num w:numId="2" w16cid:durableId="1164473807">
    <w:abstractNumId w:val="3"/>
  </w:num>
  <w:num w:numId="3" w16cid:durableId="1149515314">
    <w:abstractNumId w:val="4"/>
  </w:num>
  <w:num w:numId="4" w16cid:durableId="1837961408">
    <w:abstractNumId w:val="6"/>
  </w:num>
  <w:num w:numId="5" w16cid:durableId="2013413010">
    <w:abstractNumId w:val="1"/>
  </w:num>
  <w:num w:numId="6" w16cid:durableId="283585834">
    <w:abstractNumId w:val="5"/>
  </w:num>
  <w:num w:numId="7" w16cid:durableId="5697930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95"/>
    <w:rsid w:val="000056A0"/>
    <w:rsid w:val="000621F1"/>
    <w:rsid w:val="00075C08"/>
    <w:rsid w:val="00090511"/>
    <w:rsid w:val="000B59FF"/>
    <w:rsid w:val="00106B4C"/>
    <w:rsid w:val="00130945"/>
    <w:rsid w:val="00141ED7"/>
    <w:rsid w:val="00155582"/>
    <w:rsid w:val="001B0C70"/>
    <w:rsid w:val="001D42E0"/>
    <w:rsid w:val="002078E8"/>
    <w:rsid w:val="002A34D1"/>
    <w:rsid w:val="002B12CB"/>
    <w:rsid w:val="003D10B4"/>
    <w:rsid w:val="003F239B"/>
    <w:rsid w:val="0040676C"/>
    <w:rsid w:val="00435F8D"/>
    <w:rsid w:val="004975A4"/>
    <w:rsid w:val="004B202F"/>
    <w:rsid w:val="004E1CA4"/>
    <w:rsid w:val="00594049"/>
    <w:rsid w:val="005A6469"/>
    <w:rsid w:val="005D2CB9"/>
    <w:rsid w:val="005F45BD"/>
    <w:rsid w:val="0066028B"/>
    <w:rsid w:val="006702FB"/>
    <w:rsid w:val="00690DB1"/>
    <w:rsid w:val="006C5CCF"/>
    <w:rsid w:val="00713F27"/>
    <w:rsid w:val="00725F1A"/>
    <w:rsid w:val="007265B2"/>
    <w:rsid w:val="007430ED"/>
    <w:rsid w:val="007B0375"/>
    <w:rsid w:val="007B65A2"/>
    <w:rsid w:val="00836E27"/>
    <w:rsid w:val="008E2E95"/>
    <w:rsid w:val="00940EEC"/>
    <w:rsid w:val="00A31507"/>
    <w:rsid w:val="00A31542"/>
    <w:rsid w:val="00A47935"/>
    <w:rsid w:val="00B22772"/>
    <w:rsid w:val="00B340CF"/>
    <w:rsid w:val="00B638E9"/>
    <w:rsid w:val="00B9292A"/>
    <w:rsid w:val="00BB1DCB"/>
    <w:rsid w:val="00C2758A"/>
    <w:rsid w:val="00C71656"/>
    <w:rsid w:val="00CE2C9D"/>
    <w:rsid w:val="00CF2A9D"/>
    <w:rsid w:val="00D25DA3"/>
    <w:rsid w:val="00D65672"/>
    <w:rsid w:val="00D83B53"/>
    <w:rsid w:val="00DD7DFA"/>
    <w:rsid w:val="00DF4968"/>
    <w:rsid w:val="00E16524"/>
    <w:rsid w:val="00E53FB0"/>
    <w:rsid w:val="00E90159"/>
    <w:rsid w:val="00EB0A39"/>
    <w:rsid w:val="00EB74CE"/>
    <w:rsid w:val="00EF6978"/>
    <w:rsid w:val="00F00CE0"/>
    <w:rsid w:val="00F030FA"/>
    <w:rsid w:val="00F2675F"/>
    <w:rsid w:val="00F366F5"/>
    <w:rsid w:val="00F91B68"/>
    <w:rsid w:val="00F94CB7"/>
    <w:rsid w:val="00FD00A0"/>
    <w:rsid w:val="00FD4060"/>
    <w:rsid w:val="00FE3F16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1A79"/>
  <w15:chartTrackingRefBased/>
  <w15:docId w15:val="{5A842340-4006-4105-8C02-8410F31E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95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E2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E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E2E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E9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aliases w:val="Char, Char"/>
    <w:basedOn w:val="Normal"/>
    <w:link w:val="HTMLPreformattedChar1"/>
    <w:uiPriority w:val="99"/>
    <w:unhideWhenUsed/>
    <w:rsid w:val="008E2E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rsid w:val="008E2E95"/>
    <w:rPr>
      <w:rFonts w:ascii="Consolas" w:eastAsiaTheme="minorEastAsia" w:hAnsi="Consolas"/>
      <w:kern w:val="0"/>
      <w:sz w:val="20"/>
      <w:szCs w:val="20"/>
      <w14:ligatures w14:val="none"/>
    </w:rPr>
  </w:style>
  <w:style w:type="character" w:customStyle="1" w:styleId="HTMLPreformattedChar1">
    <w:name w:val="HTML Preformatted Char1"/>
    <w:aliases w:val="Char Char, Char Char"/>
    <w:basedOn w:val="DefaultParagraphFont"/>
    <w:link w:val="HTMLPreformatted"/>
    <w:uiPriority w:val="99"/>
    <w:locked/>
    <w:rsid w:val="008E2E95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E2E9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8E2E95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1Char">
    <w:name w:val="Heading 1 Char"/>
    <w:basedOn w:val="DefaultParagraphFont"/>
    <w:link w:val="Heading1"/>
    <w:rsid w:val="008E2E9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E9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E95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8E2E95"/>
  </w:style>
  <w:style w:type="character" w:styleId="CommentReference">
    <w:name w:val="annotation reference"/>
    <w:basedOn w:val="DefaultParagraphFont"/>
    <w:uiPriority w:val="99"/>
    <w:semiHidden/>
    <w:unhideWhenUsed/>
    <w:rsid w:val="008E2E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E2E95"/>
    <w:pPr>
      <w:spacing w:after="160" w:line="240" w:lineRule="auto"/>
    </w:pPr>
    <w:rPr>
      <w:rFonts w:eastAsiaTheme="minorHAnsi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rsid w:val="008E2E95"/>
    <w:rPr>
      <w:kern w:val="0"/>
      <w:sz w:val="20"/>
      <w:szCs w:val="20"/>
      <w:lang w:val="ru-R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E95"/>
    <w:rPr>
      <w:b/>
      <w:bCs/>
      <w:kern w:val="0"/>
      <w:sz w:val="20"/>
      <w:szCs w:val="20"/>
      <w:lang w:val="ru-RU"/>
      <w14:ligatures w14:val="none"/>
    </w:rPr>
  </w:style>
  <w:style w:type="paragraph" w:customStyle="1" w:styleId="Default">
    <w:name w:val="Default"/>
    <w:rsid w:val="008E2E95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E2E95"/>
    <w:rPr>
      <w:b/>
      <w:bCs/>
    </w:rPr>
  </w:style>
  <w:style w:type="paragraph" w:customStyle="1" w:styleId="Text">
    <w:name w:val="Text"/>
    <w:rsid w:val="008E2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ligatures w14:val="none"/>
    </w:rPr>
  </w:style>
  <w:style w:type="character" w:styleId="Hyperlink">
    <w:name w:val="Hyperlink"/>
    <w:basedOn w:val="DefaultParagraphFont"/>
    <w:uiPriority w:val="99"/>
    <w:unhideWhenUsed/>
    <w:rsid w:val="008E2E9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2E9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2E95"/>
    <w:pPr>
      <w:spacing w:before="75" w:after="75" w:line="360" w:lineRule="auto"/>
      <w:ind w:left="225" w:right="225"/>
    </w:pPr>
    <w:rPr>
      <w:rFonts w:ascii="Sylfaen" w:eastAsia="Times New Roman" w:hAnsi="Sylfae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2E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E95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2E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E95"/>
    <w:rPr>
      <w:rFonts w:eastAsiaTheme="minorEastAsia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8E2E9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2E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2E95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2E9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E95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customStyle="1" w:styleId="1">
    <w:name w:val="თავი 1"/>
    <w:basedOn w:val="Heading1"/>
    <w:uiPriority w:val="99"/>
    <w:rsid w:val="008E2E95"/>
    <w:pPr>
      <w:keepLines w:val="0"/>
      <w:numPr>
        <w:numId w:val="2"/>
      </w:numPr>
      <w:spacing w:before="480" w:after="60" w:line="240" w:lineRule="auto"/>
      <w:jc w:val="center"/>
    </w:pPr>
    <w:rPr>
      <w:rFonts w:ascii="Sylfaen" w:eastAsia="Times New Roman" w:hAnsi="Sylfaen" w:cs="Arial"/>
      <w:b/>
      <w:bCs/>
      <w:color w:val="auto"/>
      <w:kern w:val="32"/>
      <w:sz w:val="24"/>
      <w:lang w:eastAsia="ru-RU"/>
    </w:rPr>
  </w:style>
  <w:style w:type="paragraph" w:customStyle="1" w:styleId="2">
    <w:name w:val="თავი 2"/>
    <w:basedOn w:val="Heading2"/>
    <w:next w:val="Normal"/>
    <w:uiPriority w:val="99"/>
    <w:rsid w:val="008E2E95"/>
    <w:pPr>
      <w:keepLines w:val="0"/>
      <w:numPr>
        <w:ilvl w:val="1"/>
        <w:numId w:val="2"/>
      </w:numPr>
      <w:spacing w:before="360" w:after="120" w:line="240" w:lineRule="auto"/>
    </w:pPr>
    <w:rPr>
      <w:rFonts w:ascii="Sylfaen" w:eastAsia="Times New Roman" w:hAnsi="Sylfaen" w:cs="Sylfaen"/>
      <w:iCs/>
      <w:color w:val="auto"/>
      <w:sz w:val="22"/>
      <w:szCs w:val="28"/>
      <w:lang w:eastAsia="ru-RU"/>
    </w:rPr>
  </w:style>
  <w:style w:type="paragraph" w:customStyle="1" w:styleId="3">
    <w:name w:val="თავი 3"/>
    <w:basedOn w:val="2"/>
    <w:next w:val="Normal"/>
    <w:uiPriority w:val="99"/>
    <w:rsid w:val="008E2E95"/>
    <w:pPr>
      <w:numPr>
        <w:ilvl w:val="2"/>
      </w:numPr>
      <w:tabs>
        <w:tab w:val="num" w:pos="360"/>
      </w:tabs>
    </w:pPr>
    <w:rPr>
      <w:lang w:val="ka-GE"/>
    </w:rPr>
  </w:style>
  <w:style w:type="character" w:customStyle="1" w:styleId="StyleSylfaenChar">
    <w:name w:val="Style Sylfaen Char"/>
    <w:basedOn w:val="DefaultParagraphFont"/>
    <w:link w:val="StyleSylfaen"/>
    <w:locked/>
    <w:rsid w:val="008E2E95"/>
    <w:rPr>
      <w:rFonts w:ascii="Sylfaen" w:eastAsia="Times New Roman" w:hAnsi="Sylfaen" w:cs="Sylfaen"/>
      <w:sz w:val="24"/>
      <w:szCs w:val="24"/>
      <w:lang w:eastAsia="ru-RU"/>
    </w:rPr>
  </w:style>
  <w:style w:type="paragraph" w:customStyle="1" w:styleId="StyleSylfaen">
    <w:name w:val="Style Sylfaen"/>
    <w:basedOn w:val="Normal"/>
    <w:link w:val="StyleSylfaenChar"/>
    <w:rsid w:val="008E2E95"/>
    <w:pPr>
      <w:numPr>
        <w:numId w:val="3"/>
      </w:numPr>
      <w:spacing w:before="240" w:after="0" w:line="240" w:lineRule="auto"/>
      <w:jc w:val="both"/>
    </w:pPr>
    <w:rPr>
      <w:rFonts w:ascii="Sylfaen" w:eastAsia="Times New Roman" w:hAnsi="Sylfaen" w:cs="Sylfaen"/>
      <w:kern w:val="2"/>
      <w:sz w:val="24"/>
      <w:szCs w:val="24"/>
      <w:lang w:eastAsia="ru-RU"/>
      <w14:ligatures w14:val="standardContextual"/>
    </w:rPr>
  </w:style>
  <w:style w:type="paragraph" w:customStyle="1" w:styleId="Normal0">
    <w:name w:val="[Normal]"/>
    <w:uiPriority w:val="99"/>
    <w:rsid w:val="008E2E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a">
    <w:name w:val="a"/>
    <w:basedOn w:val="Normal"/>
    <w:uiPriority w:val="99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0">
    <w:name w:val="default"/>
    <w:basedOn w:val="Normal"/>
    <w:uiPriority w:val="99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20">
    <w:name w:val="2"/>
    <w:basedOn w:val="Normal"/>
    <w:uiPriority w:val="99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2E9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2E95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2E9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2E95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character" w:customStyle="1" w:styleId="HTMLPreformattedChar3">
    <w:name w:val="HTML Preformatted Char3"/>
    <w:aliases w:val="Char Char1, Char Char1"/>
    <w:basedOn w:val="DefaultParagraphFont"/>
    <w:uiPriority w:val="99"/>
    <w:rsid w:val="008E2E95"/>
    <w:rPr>
      <w:rFonts w:ascii="Courier New" w:hAnsi="Courier New" w:cs="Courier New" w:hint="default"/>
      <w:lang w:val="en-US" w:eastAsia="en-US" w:bidi="ar-SA"/>
    </w:rPr>
  </w:style>
  <w:style w:type="character" w:customStyle="1" w:styleId="HTMLPreformattedChar2">
    <w:name w:val="HTML Preformatted Char2"/>
    <w:basedOn w:val="DefaultParagraphFont"/>
    <w:rsid w:val="008E2E95"/>
    <w:rPr>
      <w:rFonts w:ascii="Courier New" w:hAnsi="Courier New" w:cs="Courier New" w:hint="default"/>
      <w:lang w:val="en-US" w:eastAsia="en-US" w:bidi="ar-SA"/>
    </w:rPr>
  </w:style>
  <w:style w:type="table" w:styleId="TableGrid">
    <w:name w:val="Table Grid"/>
    <w:basedOn w:val="TableNormal"/>
    <w:uiPriority w:val="59"/>
    <w:rsid w:val="008E2E95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2">
    <w:name w:val="Heading 2 Char2"/>
    <w:basedOn w:val="DefaultParagraphFont"/>
    <w:locked/>
    <w:rsid w:val="008E2E95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styleId="Title">
    <w:name w:val="Title"/>
    <w:basedOn w:val="Normal"/>
    <w:link w:val="TitleChar"/>
    <w:qFormat/>
    <w:rsid w:val="008E2E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8E2E9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Normal1">
    <w:name w:val="Normal1"/>
    <w:basedOn w:val="Normal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8E2E95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2E95"/>
    <w:rPr>
      <w:rFonts w:ascii="Calibri" w:eastAsia="Calibri" w:hAnsi="Calibri" w:cs="Times New Roman"/>
      <w:kern w:val="0"/>
      <w:sz w:val="20"/>
      <w:szCs w:val="20"/>
      <w:lang w:val="ru-RU"/>
      <w14:ligatures w14:val="none"/>
    </w:rPr>
  </w:style>
  <w:style w:type="character" w:customStyle="1" w:styleId="shorttext">
    <w:name w:val="short_text"/>
    <w:basedOn w:val="DefaultParagraphFont"/>
    <w:rsid w:val="008E2E95"/>
  </w:style>
  <w:style w:type="character" w:customStyle="1" w:styleId="hps">
    <w:name w:val="hps"/>
    <w:basedOn w:val="DefaultParagraphFont"/>
    <w:rsid w:val="008E2E95"/>
  </w:style>
  <w:style w:type="character" w:styleId="PageNumber">
    <w:name w:val="page number"/>
    <w:basedOn w:val="DefaultParagraphFont"/>
    <w:rsid w:val="008E2E95"/>
  </w:style>
  <w:style w:type="character" w:customStyle="1" w:styleId="apple-converted-space">
    <w:name w:val="apple-converted-space"/>
    <w:basedOn w:val="DefaultParagraphFont"/>
    <w:rsid w:val="008E2E95"/>
  </w:style>
  <w:style w:type="paragraph" w:customStyle="1" w:styleId="m3548024117577141389gmail-default">
    <w:name w:val="m_3548024117577141389gmail-default"/>
    <w:basedOn w:val="Normal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3548024117577141389gmail-msolistparagraph">
    <w:name w:val="m_3548024117577141389gmail-msolistparagraph"/>
    <w:basedOn w:val="Normal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ImportierterStil3">
    <w:name w:val="Importierter Stil: 3"/>
    <w:rsid w:val="008E2E95"/>
    <w:pPr>
      <w:numPr>
        <w:numId w:val="4"/>
      </w:numPr>
    </w:pPr>
  </w:style>
  <w:style w:type="paragraph" w:styleId="NoSpacing">
    <w:name w:val="No Spacing"/>
    <w:link w:val="NoSpacingChar"/>
    <w:qFormat/>
    <w:rsid w:val="008E2E9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rsid w:val="008E2E95"/>
    <w:rPr>
      <w:rFonts w:ascii="Calibri" w:eastAsia="Times New Roman" w:hAnsi="Calibri" w:cs="Times New Roman"/>
      <w:kern w:val="0"/>
      <w14:ligatures w14:val="none"/>
    </w:rPr>
  </w:style>
  <w:style w:type="character" w:customStyle="1" w:styleId="il">
    <w:name w:val="il"/>
    <w:basedOn w:val="DefaultParagraphFont"/>
    <w:rsid w:val="008E2E95"/>
  </w:style>
  <w:style w:type="paragraph" w:styleId="Revision">
    <w:name w:val="Revision"/>
    <w:hidden/>
    <w:uiPriority w:val="99"/>
    <w:semiHidden/>
    <w:rsid w:val="008E2E95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E2E95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8E2E95"/>
    <w:pPr>
      <w:widowControl w:val="0"/>
      <w:autoSpaceDE w:val="0"/>
      <w:autoSpaceDN w:val="0"/>
      <w:spacing w:after="0" w:line="240" w:lineRule="auto"/>
      <w:ind w:left="107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8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Chaladze</dc:creator>
  <cp:keywords/>
  <dc:description/>
  <cp:lastModifiedBy>Sophio Shengelia</cp:lastModifiedBy>
  <cp:revision>35</cp:revision>
  <cp:lastPrinted>2024-07-11T09:06:00Z</cp:lastPrinted>
  <dcterms:created xsi:type="dcterms:W3CDTF">2024-01-24T12:59:00Z</dcterms:created>
  <dcterms:modified xsi:type="dcterms:W3CDTF">2026-08-23T08:53:00Z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605bd355-3725-4d01-8036-d709c372e9e9</vt:lpwstr>
  </property>
</Properties>
</file>